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017E8" w14:textId="35E99016" w:rsidR="008123D9" w:rsidRPr="000267F9" w:rsidRDefault="007258EB" w:rsidP="001B6597">
      <w:pPr>
        <w:spacing w:after="0" w:line="240" w:lineRule="auto"/>
        <w:ind w:firstLine="425"/>
        <w:rPr>
          <w:rFonts w:eastAsia="Times New Roman"/>
          <w:color w:val="FF0000"/>
          <w:lang w:eastAsia="ru-RU"/>
        </w:rPr>
      </w:pPr>
      <w:r w:rsidRPr="000267F9">
        <w:rPr>
          <w:rFonts w:eastAsia="Times New Roman"/>
          <w:color w:val="FF0000"/>
          <w:lang w:val="en-US" w:eastAsia="ru-RU"/>
        </w:rPr>
        <w:t>Conference name</w:t>
      </w:r>
      <w:r w:rsidR="00B46985" w:rsidRPr="000267F9">
        <w:rPr>
          <w:rFonts w:eastAsia="Times New Roman"/>
          <w:color w:val="FF0000"/>
          <w:lang w:eastAsia="ru-RU"/>
        </w:rPr>
        <w:t xml:space="preserve"> -</w:t>
      </w:r>
      <w:r w:rsidR="008123D9" w:rsidRPr="000267F9">
        <w:rPr>
          <w:rFonts w:eastAsia="Times New Roman"/>
          <w:color w:val="FF0000"/>
          <w:lang w:val="en-US" w:eastAsia="ru-RU"/>
        </w:rPr>
        <w:t>«</w:t>
      </w:r>
      <w:r w:rsidR="000267F9" w:rsidRPr="000267F9">
        <w:rPr>
          <w:color w:val="FF0000"/>
        </w:rPr>
        <w:t>І Міжнародна науково-практична конференція «</w:t>
      </w:r>
      <w:proofErr w:type="spellStart"/>
      <w:r w:rsidR="000267F9" w:rsidRPr="000267F9">
        <w:rPr>
          <w:color w:val="FF0000"/>
        </w:rPr>
        <w:t>Synergy</w:t>
      </w:r>
      <w:proofErr w:type="spellEnd"/>
      <w:r w:rsidR="000267F9" w:rsidRPr="000267F9">
        <w:rPr>
          <w:color w:val="FF0000"/>
        </w:rPr>
        <w:t xml:space="preserve"> </w:t>
      </w:r>
      <w:proofErr w:type="spellStart"/>
      <w:r w:rsidR="000267F9" w:rsidRPr="000267F9">
        <w:rPr>
          <w:color w:val="FF0000"/>
        </w:rPr>
        <w:t>of</w:t>
      </w:r>
      <w:proofErr w:type="spellEnd"/>
      <w:r w:rsidR="000267F9" w:rsidRPr="000267F9">
        <w:rPr>
          <w:color w:val="FF0000"/>
        </w:rPr>
        <w:t xml:space="preserve"> </w:t>
      </w:r>
      <w:proofErr w:type="spellStart"/>
      <w:r w:rsidR="000267F9" w:rsidRPr="000267F9">
        <w:rPr>
          <w:color w:val="FF0000"/>
        </w:rPr>
        <w:t>knowledge</w:t>
      </w:r>
      <w:proofErr w:type="spellEnd"/>
      <w:r w:rsidR="000267F9" w:rsidRPr="000267F9">
        <w:rPr>
          <w:color w:val="FF0000"/>
        </w:rPr>
        <w:t xml:space="preserve">: </w:t>
      </w:r>
      <w:proofErr w:type="spellStart"/>
      <w:r w:rsidR="000267F9" w:rsidRPr="000267F9">
        <w:rPr>
          <w:color w:val="FF0000"/>
        </w:rPr>
        <w:t>New</w:t>
      </w:r>
      <w:proofErr w:type="spellEnd"/>
      <w:r w:rsidR="000267F9" w:rsidRPr="000267F9">
        <w:rPr>
          <w:color w:val="FF0000"/>
        </w:rPr>
        <w:t xml:space="preserve"> </w:t>
      </w:r>
      <w:proofErr w:type="spellStart"/>
      <w:r w:rsidR="000267F9" w:rsidRPr="000267F9">
        <w:rPr>
          <w:color w:val="FF0000"/>
        </w:rPr>
        <w:t>Horizons</w:t>
      </w:r>
      <w:proofErr w:type="spellEnd"/>
      <w:r w:rsidR="000267F9" w:rsidRPr="000267F9">
        <w:rPr>
          <w:color w:val="FF0000"/>
        </w:rPr>
        <w:t xml:space="preserve"> </w:t>
      </w:r>
      <w:proofErr w:type="spellStart"/>
      <w:r w:rsidR="000267F9" w:rsidRPr="000267F9">
        <w:rPr>
          <w:color w:val="FF0000"/>
        </w:rPr>
        <w:t>in</w:t>
      </w:r>
      <w:proofErr w:type="spellEnd"/>
      <w:r w:rsidR="000267F9" w:rsidRPr="000267F9">
        <w:rPr>
          <w:color w:val="FF0000"/>
        </w:rPr>
        <w:t xml:space="preserve"> </w:t>
      </w:r>
      <w:proofErr w:type="spellStart"/>
      <w:r w:rsidR="000267F9" w:rsidRPr="000267F9">
        <w:rPr>
          <w:color w:val="FF0000"/>
        </w:rPr>
        <w:t>Global</w:t>
      </w:r>
      <w:proofErr w:type="spellEnd"/>
      <w:r w:rsidR="000267F9" w:rsidRPr="000267F9">
        <w:rPr>
          <w:color w:val="FF0000"/>
        </w:rPr>
        <w:t xml:space="preserve"> </w:t>
      </w:r>
      <w:proofErr w:type="spellStart"/>
      <w:r w:rsidR="000267F9" w:rsidRPr="000267F9">
        <w:rPr>
          <w:color w:val="FF0000"/>
        </w:rPr>
        <w:t>Scientific</w:t>
      </w:r>
      <w:proofErr w:type="spellEnd"/>
      <w:r w:rsidR="000267F9" w:rsidRPr="000267F9">
        <w:rPr>
          <w:color w:val="FF0000"/>
        </w:rPr>
        <w:t xml:space="preserve"> </w:t>
      </w:r>
      <w:proofErr w:type="spellStart"/>
      <w:r w:rsidR="000267F9" w:rsidRPr="000267F9">
        <w:rPr>
          <w:color w:val="FF0000"/>
        </w:rPr>
        <w:t>Research</w:t>
      </w:r>
      <w:proofErr w:type="spellEnd"/>
      <w:r w:rsidR="000267F9" w:rsidRPr="000267F9">
        <w:rPr>
          <w:color w:val="FF0000"/>
        </w:rPr>
        <w:t>»</w:t>
      </w:r>
    </w:p>
    <w:p w14:paraId="54A1E0C5" w14:textId="77777777" w:rsidR="008E5FCD" w:rsidRPr="001B6597" w:rsidRDefault="008E5FCD" w:rsidP="001B6597">
      <w:pPr>
        <w:spacing w:after="0" w:line="240" w:lineRule="auto"/>
        <w:ind w:firstLine="425"/>
        <w:jc w:val="center"/>
        <w:rPr>
          <w:rFonts w:eastAsia="Times New Roman"/>
          <w:color w:val="auto"/>
          <w:lang w:eastAsia="ru-RU"/>
        </w:rPr>
      </w:pPr>
    </w:p>
    <w:p w14:paraId="6138B5F6" w14:textId="62C769ED" w:rsidR="00D15E09" w:rsidRPr="000267F9" w:rsidRDefault="007258EB" w:rsidP="001B6597">
      <w:pPr>
        <w:spacing w:after="0" w:line="240" w:lineRule="auto"/>
        <w:ind w:firstLine="425"/>
        <w:rPr>
          <w:rFonts w:eastAsia="Times New Roman"/>
          <w:color w:val="FF0000"/>
          <w:lang w:val="en-US" w:eastAsia="ru-RU"/>
        </w:rPr>
      </w:pPr>
      <w:r w:rsidRPr="000267F9">
        <w:rPr>
          <w:rFonts w:eastAsia="Times New Roman"/>
          <w:color w:val="FF0000"/>
          <w:lang w:val="en-US" w:eastAsia="ru-RU"/>
        </w:rPr>
        <w:t>Section name</w:t>
      </w:r>
      <w:r w:rsidR="00D15E09" w:rsidRPr="000267F9">
        <w:rPr>
          <w:rFonts w:eastAsia="Times New Roman"/>
          <w:color w:val="FF0000"/>
          <w:lang w:eastAsia="ru-RU"/>
        </w:rPr>
        <w:t xml:space="preserve"> </w:t>
      </w:r>
      <w:r w:rsidR="001B6597" w:rsidRPr="000267F9">
        <w:rPr>
          <w:rFonts w:eastAsia="Times New Roman"/>
          <w:color w:val="FF0000"/>
          <w:lang w:eastAsia="ru-RU"/>
        </w:rPr>
        <w:t>–</w:t>
      </w:r>
      <w:r w:rsidR="00D15E09" w:rsidRPr="000267F9">
        <w:rPr>
          <w:rFonts w:eastAsia="Times New Roman"/>
          <w:color w:val="FF0000"/>
          <w:lang w:eastAsia="ru-RU"/>
        </w:rPr>
        <w:t xml:space="preserve"> </w:t>
      </w:r>
      <w:r w:rsidR="000267F9" w:rsidRPr="000267F9">
        <w:rPr>
          <w:rFonts w:eastAsia="Times New Roman"/>
          <w:color w:val="FF0000"/>
          <w:lang w:val="en-US" w:eastAsia="ru-RU"/>
        </w:rPr>
        <w:t>Economy</w:t>
      </w:r>
    </w:p>
    <w:p w14:paraId="57A99ABF" w14:textId="77777777" w:rsidR="00D15E09" w:rsidRPr="001B6597" w:rsidRDefault="00D15E09" w:rsidP="001B6597">
      <w:pPr>
        <w:spacing w:after="0" w:line="240" w:lineRule="auto"/>
        <w:ind w:firstLine="425"/>
        <w:jc w:val="center"/>
        <w:rPr>
          <w:rFonts w:eastAsia="Times New Roman"/>
          <w:color w:val="auto"/>
          <w:lang w:eastAsia="ru-RU"/>
        </w:rPr>
      </w:pPr>
    </w:p>
    <w:p w14:paraId="14FABF16" w14:textId="367A5B71" w:rsidR="00B46985" w:rsidRDefault="009E0A7A" w:rsidP="008E67DA">
      <w:pPr>
        <w:pStyle w:val="ad"/>
        <w:rPr>
          <w:lang w:val="en-US" w:eastAsia="ru-RU"/>
        </w:rPr>
      </w:pPr>
      <w:bookmarkStart w:id="0" w:name="_Hlk36454310"/>
      <w:r w:rsidRPr="009E0A7A">
        <w:rPr>
          <w:lang w:val="en-US" w:eastAsia="ru-RU"/>
        </w:rPr>
        <w:t>Dynamics of Price Competition and Its Impact on Market Transformations: Analysis and Perspectives</w:t>
      </w:r>
    </w:p>
    <w:p w14:paraId="0F12DF03" w14:textId="77777777" w:rsidR="00341487" w:rsidRPr="00341487" w:rsidRDefault="00341487" w:rsidP="00341487">
      <w:pPr>
        <w:rPr>
          <w:lang w:val="en-US" w:eastAsia="ru-RU"/>
        </w:rPr>
      </w:pPr>
    </w:p>
    <w:p w14:paraId="27D303E0" w14:textId="77777777" w:rsidR="00341487" w:rsidRPr="00341487" w:rsidRDefault="00341487" w:rsidP="00341487">
      <w:pPr>
        <w:jc w:val="both"/>
        <w:rPr>
          <w:i/>
          <w:lang w:val="en-US" w:eastAsia="ru-RU"/>
        </w:rPr>
      </w:pPr>
      <w:r w:rsidRPr="00B27469">
        <w:rPr>
          <w:i/>
          <w:highlight w:val="yellow"/>
          <w:lang w:val="en-US" w:eastAsia="ru-RU"/>
        </w:rPr>
        <w:t>Example 1 (provided that the higher educational institution/department/faculty is the same and all authors)</w:t>
      </w:r>
    </w:p>
    <w:p w14:paraId="3A4FE3C5" w14:textId="77777777" w:rsidR="00341487" w:rsidRPr="00341487" w:rsidRDefault="00341487" w:rsidP="00341487">
      <w:pPr>
        <w:pStyle w:val="ac"/>
        <w:rPr>
          <w:sz w:val="28"/>
          <w:shd w:val="clear" w:color="auto" w:fill="FFFFFF"/>
        </w:rPr>
      </w:pPr>
      <w:proofErr w:type="spellStart"/>
      <w:r w:rsidRPr="00341487">
        <w:rPr>
          <w:sz w:val="28"/>
          <w:shd w:val="clear" w:color="auto" w:fill="FFFFFF"/>
          <w:lang w:val="en-US"/>
        </w:rPr>
        <w:t>Zhovtenko</w:t>
      </w:r>
      <w:proofErr w:type="spellEnd"/>
      <w:r w:rsidRPr="00341487">
        <w:rPr>
          <w:sz w:val="28"/>
          <w:shd w:val="clear" w:color="auto" w:fill="FFFFFF"/>
          <w:lang w:val="en-US"/>
        </w:rPr>
        <w:t xml:space="preserve"> Petro</w:t>
      </w:r>
    </w:p>
    <w:p w14:paraId="25E1DF53" w14:textId="77777777" w:rsidR="00341487" w:rsidRPr="00341487" w:rsidRDefault="00341487" w:rsidP="00341487">
      <w:pPr>
        <w:spacing w:after="0" w:line="240" w:lineRule="auto"/>
        <w:ind w:firstLine="425"/>
        <w:jc w:val="right"/>
        <w:rPr>
          <w:b/>
          <w:color w:val="auto"/>
          <w:lang w:val="en-US"/>
        </w:rPr>
      </w:pPr>
      <w:r w:rsidRPr="00341487">
        <w:rPr>
          <w:color w:val="auto"/>
          <w:lang w:val="en-US"/>
        </w:rPr>
        <w:t>Ph.D., Associate Professor</w:t>
      </w:r>
    </w:p>
    <w:p w14:paraId="65414473" w14:textId="77777777" w:rsidR="00341487" w:rsidRPr="00341487" w:rsidRDefault="00341487" w:rsidP="00341487">
      <w:pPr>
        <w:spacing w:after="0" w:line="240" w:lineRule="auto"/>
        <w:ind w:firstLine="425"/>
        <w:jc w:val="right"/>
        <w:rPr>
          <w:color w:val="auto"/>
        </w:rPr>
      </w:pPr>
      <w:r w:rsidRPr="00341487">
        <w:rPr>
          <w:rStyle w:val="gsgray"/>
          <w:color w:val="auto"/>
          <w:lang w:val="en-US"/>
        </w:rPr>
        <w:t>petro1975</w:t>
      </w:r>
      <w:r w:rsidRPr="00341487">
        <w:rPr>
          <w:rStyle w:val="gsgray"/>
          <w:color w:val="auto"/>
        </w:rPr>
        <w:t>@gmail.com</w:t>
      </w:r>
    </w:p>
    <w:p w14:paraId="13EBCCB1" w14:textId="77777777" w:rsidR="00341487" w:rsidRPr="00341487" w:rsidRDefault="00341487" w:rsidP="00341487">
      <w:pPr>
        <w:pStyle w:val="ac"/>
        <w:rPr>
          <w:sz w:val="28"/>
        </w:rPr>
      </w:pPr>
      <w:proofErr w:type="spellStart"/>
      <w:r w:rsidRPr="00341487">
        <w:rPr>
          <w:sz w:val="28"/>
        </w:rPr>
        <w:t>Kirpa</w:t>
      </w:r>
      <w:proofErr w:type="spellEnd"/>
      <w:r w:rsidRPr="00341487">
        <w:rPr>
          <w:sz w:val="28"/>
        </w:rPr>
        <w:t xml:space="preserve"> </w:t>
      </w:r>
      <w:proofErr w:type="spellStart"/>
      <w:r w:rsidRPr="00341487">
        <w:rPr>
          <w:sz w:val="28"/>
        </w:rPr>
        <w:t>Maria</w:t>
      </w:r>
      <w:proofErr w:type="spellEnd"/>
    </w:p>
    <w:p w14:paraId="58185EC4" w14:textId="77777777" w:rsidR="00341487" w:rsidRDefault="00341487" w:rsidP="00341487">
      <w:pPr>
        <w:spacing w:after="0" w:line="240" w:lineRule="auto"/>
        <w:ind w:firstLine="425"/>
        <w:jc w:val="right"/>
        <w:rPr>
          <w:color w:val="auto"/>
          <w:lang w:val="en-US"/>
        </w:rPr>
      </w:pPr>
      <w:r>
        <w:rPr>
          <w:color w:val="auto"/>
          <w:lang w:val="en-US"/>
        </w:rPr>
        <w:t>Postgraduate student</w:t>
      </w:r>
    </w:p>
    <w:p w14:paraId="39F87572" w14:textId="77777777" w:rsidR="00341487" w:rsidRPr="00341487" w:rsidRDefault="00000000" w:rsidP="00341487">
      <w:pPr>
        <w:spacing w:after="0" w:line="240" w:lineRule="auto"/>
        <w:ind w:firstLine="425"/>
        <w:jc w:val="right"/>
        <w:rPr>
          <w:color w:val="auto"/>
          <w:lang w:val="en-US"/>
        </w:rPr>
      </w:pPr>
      <w:hyperlink r:id="rId8" w:history="1">
        <w:r w:rsidR="00341487" w:rsidRPr="00341487">
          <w:rPr>
            <w:rStyle w:val="a7"/>
            <w:color w:val="auto"/>
            <w:u w:val="none"/>
            <w:lang w:val="en-US"/>
          </w:rPr>
          <w:t>kirpa1992</w:t>
        </w:r>
        <w:r w:rsidR="00341487" w:rsidRPr="00341487">
          <w:rPr>
            <w:rStyle w:val="a7"/>
            <w:color w:val="auto"/>
            <w:u w:val="none"/>
          </w:rPr>
          <w:t>@</w:t>
        </w:r>
        <w:proofErr w:type="spellStart"/>
        <w:r w:rsidR="00341487" w:rsidRPr="00341487">
          <w:rPr>
            <w:rStyle w:val="a7"/>
            <w:color w:val="auto"/>
            <w:u w:val="none"/>
            <w:lang w:val="en-US"/>
          </w:rPr>
          <w:t>ukr</w:t>
        </w:r>
        <w:proofErr w:type="spellEnd"/>
        <w:r w:rsidR="00341487" w:rsidRPr="00341487">
          <w:rPr>
            <w:rStyle w:val="a7"/>
            <w:color w:val="auto"/>
            <w:u w:val="none"/>
          </w:rPr>
          <w:t>.</w:t>
        </w:r>
        <w:r w:rsidR="00341487" w:rsidRPr="00341487">
          <w:rPr>
            <w:rStyle w:val="a7"/>
            <w:color w:val="auto"/>
            <w:u w:val="none"/>
            <w:lang w:val="en-US"/>
          </w:rPr>
          <w:t>net</w:t>
        </w:r>
      </w:hyperlink>
    </w:p>
    <w:p w14:paraId="0BBE7401" w14:textId="77777777" w:rsidR="00341487" w:rsidRPr="00341487" w:rsidRDefault="00341487" w:rsidP="00341487">
      <w:pPr>
        <w:spacing w:after="0" w:line="240" w:lineRule="auto"/>
        <w:ind w:firstLine="425"/>
        <w:jc w:val="right"/>
        <w:rPr>
          <w:b/>
          <w:color w:val="auto"/>
        </w:rPr>
      </w:pPr>
      <w:r w:rsidRPr="00341487">
        <w:rPr>
          <w:color w:val="auto"/>
          <w:lang w:val="en-US"/>
        </w:rPr>
        <w:t>Department of Management and Law</w:t>
      </w:r>
    </w:p>
    <w:p w14:paraId="65487882" w14:textId="2474F8D2" w:rsidR="00341487" w:rsidRPr="00341487" w:rsidRDefault="00341487" w:rsidP="00341487">
      <w:pPr>
        <w:jc w:val="right"/>
        <w:rPr>
          <w:lang w:val="en-US" w:eastAsia="ru-RU"/>
        </w:rPr>
      </w:pPr>
      <w:r w:rsidRPr="00341487">
        <w:rPr>
          <w:color w:val="auto"/>
          <w:lang w:val="en"/>
        </w:rPr>
        <w:t>Aurora Global University of Innovation and Excellence</w:t>
      </w:r>
      <w:r w:rsidRPr="00341487">
        <w:rPr>
          <w:color w:val="auto"/>
        </w:rPr>
        <w:t>,</w:t>
      </w:r>
      <w:r w:rsidRPr="00341487">
        <w:t xml:space="preserve"> </w:t>
      </w:r>
      <w:proofErr w:type="spellStart"/>
      <w:r w:rsidRPr="00341487">
        <w:rPr>
          <w:color w:val="auto"/>
        </w:rPr>
        <w:t>Ukraine</w:t>
      </w:r>
      <w:proofErr w:type="spellEnd"/>
    </w:p>
    <w:p w14:paraId="28440A67" w14:textId="77777777" w:rsidR="00341487" w:rsidRPr="00341487" w:rsidRDefault="00341487" w:rsidP="00341487">
      <w:pPr>
        <w:rPr>
          <w:lang w:val="en-US" w:eastAsia="ru-RU"/>
        </w:rPr>
      </w:pPr>
    </w:p>
    <w:p w14:paraId="583F63D2" w14:textId="554FD441" w:rsidR="00341487" w:rsidRPr="00341487" w:rsidRDefault="00341487" w:rsidP="00341487">
      <w:pPr>
        <w:jc w:val="both"/>
        <w:rPr>
          <w:i/>
          <w:lang w:val="en-US" w:eastAsia="ru-RU"/>
        </w:rPr>
      </w:pPr>
      <w:r w:rsidRPr="00B27469">
        <w:rPr>
          <w:i/>
          <w:highlight w:val="yellow"/>
          <w:lang w:val="en-US" w:eastAsia="ru-RU"/>
        </w:rPr>
        <w:t>Example 2 (provided that the higher educational institution/department/faculty is different for all authors)</w:t>
      </w:r>
    </w:p>
    <w:p w14:paraId="72816A1C" w14:textId="77777777" w:rsidR="00B46985" w:rsidRPr="00341487" w:rsidRDefault="00B46985" w:rsidP="008E67DA">
      <w:pPr>
        <w:pStyle w:val="ad"/>
        <w:rPr>
          <w:sz w:val="28"/>
          <w:szCs w:val="28"/>
          <w:lang w:val="en-US"/>
        </w:rPr>
      </w:pPr>
    </w:p>
    <w:bookmarkEnd w:id="0"/>
    <w:p w14:paraId="69D09A12" w14:textId="7CF01BB6" w:rsidR="008E67DA" w:rsidRPr="00341487" w:rsidRDefault="000C14D0" w:rsidP="008E67DA">
      <w:pPr>
        <w:pStyle w:val="ac"/>
        <w:rPr>
          <w:sz w:val="28"/>
          <w:shd w:val="clear" w:color="auto" w:fill="FFFFFF"/>
        </w:rPr>
      </w:pPr>
      <w:proofErr w:type="spellStart"/>
      <w:r w:rsidRPr="00341487">
        <w:rPr>
          <w:sz w:val="28"/>
          <w:shd w:val="clear" w:color="auto" w:fill="FFFFFF"/>
          <w:lang w:val="en-US"/>
        </w:rPr>
        <w:t>Zhovtenko</w:t>
      </w:r>
      <w:proofErr w:type="spellEnd"/>
      <w:r w:rsidRPr="00341487">
        <w:rPr>
          <w:sz w:val="28"/>
          <w:shd w:val="clear" w:color="auto" w:fill="FFFFFF"/>
          <w:lang w:val="en-US"/>
        </w:rPr>
        <w:t xml:space="preserve"> Petro</w:t>
      </w:r>
    </w:p>
    <w:p w14:paraId="02B3A5F2" w14:textId="27BB2E65" w:rsidR="00A22971" w:rsidRDefault="00A22971" w:rsidP="00490070">
      <w:pPr>
        <w:spacing w:after="0" w:line="240" w:lineRule="auto"/>
        <w:ind w:firstLine="425"/>
        <w:jc w:val="right"/>
        <w:rPr>
          <w:color w:val="auto"/>
          <w:lang w:val="en-US"/>
        </w:rPr>
      </w:pPr>
      <w:r w:rsidRPr="00341487">
        <w:rPr>
          <w:color w:val="auto"/>
          <w:lang w:val="en-US"/>
        </w:rPr>
        <w:t>Ph.D., Associate Professor</w:t>
      </w:r>
    </w:p>
    <w:p w14:paraId="3849342D" w14:textId="77777777" w:rsidR="00B27469" w:rsidRPr="00341487" w:rsidRDefault="00B27469" w:rsidP="00B27469">
      <w:pPr>
        <w:spacing w:after="0" w:line="240" w:lineRule="auto"/>
        <w:ind w:firstLine="425"/>
        <w:jc w:val="right"/>
        <w:rPr>
          <w:b/>
          <w:color w:val="auto"/>
        </w:rPr>
      </w:pPr>
      <w:r w:rsidRPr="00341487">
        <w:rPr>
          <w:color w:val="auto"/>
          <w:lang w:val="en-US"/>
        </w:rPr>
        <w:t>Department of Management and Law</w:t>
      </w:r>
    </w:p>
    <w:p w14:paraId="52EF9A41" w14:textId="6B636F39" w:rsidR="00B27469" w:rsidRPr="00341487" w:rsidRDefault="00B27469" w:rsidP="00B27469">
      <w:pPr>
        <w:spacing w:after="0" w:line="240" w:lineRule="auto"/>
        <w:ind w:firstLine="425"/>
        <w:jc w:val="right"/>
        <w:rPr>
          <w:b/>
          <w:color w:val="auto"/>
          <w:lang w:val="en-US"/>
        </w:rPr>
      </w:pPr>
      <w:r w:rsidRPr="00341487">
        <w:rPr>
          <w:color w:val="auto"/>
          <w:lang w:val="en"/>
        </w:rPr>
        <w:t>Aurora Global University of Innovation and Excellence</w:t>
      </w:r>
      <w:r w:rsidRPr="00341487">
        <w:rPr>
          <w:color w:val="auto"/>
        </w:rPr>
        <w:t>,</w:t>
      </w:r>
      <w:r w:rsidRPr="00341487">
        <w:t xml:space="preserve"> </w:t>
      </w:r>
      <w:proofErr w:type="spellStart"/>
      <w:r w:rsidRPr="00341487">
        <w:rPr>
          <w:color w:val="auto"/>
        </w:rPr>
        <w:t>Ukraine</w:t>
      </w:r>
      <w:proofErr w:type="spellEnd"/>
    </w:p>
    <w:p w14:paraId="19A9CA4F" w14:textId="622B4121" w:rsidR="00A22971" w:rsidRPr="00341487" w:rsidRDefault="002049E1" w:rsidP="001B6597">
      <w:pPr>
        <w:spacing w:after="0" w:line="240" w:lineRule="auto"/>
        <w:ind w:firstLine="425"/>
        <w:jc w:val="right"/>
        <w:rPr>
          <w:color w:val="auto"/>
        </w:rPr>
      </w:pPr>
      <w:r w:rsidRPr="00341487">
        <w:rPr>
          <w:rStyle w:val="gsgray"/>
          <w:color w:val="auto"/>
          <w:lang w:val="en-US"/>
        </w:rPr>
        <w:t>petro1975</w:t>
      </w:r>
      <w:r w:rsidR="00041696" w:rsidRPr="00341487">
        <w:rPr>
          <w:rStyle w:val="gsgray"/>
          <w:color w:val="auto"/>
        </w:rPr>
        <w:t>@gmail.com</w:t>
      </w:r>
    </w:p>
    <w:p w14:paraId="50862E04" w14:textId="18DBCBC7" w:rsidR="008E67DA" w:rsidRPr="00341487" w:rsidRDefault="000C14D0" w:rsidP="008E67DA">
      <w:pPr>
        <w:pStyle w:val="ac"/>
        <w:rPr>
          <w:sz w:val="28"/>
        </w:rPr>
      </w:pPr>
      <w:proofErr w:type="spellStart"/>
      <w:r w:rsidRPr="00341487">
        <w:rPr>
          <w:sz w:val="28"/>
        </w:rPr>
        <w:t>Kirpa</w:t>
      </w:r>
      <w:proofErr w:type="spellEnd"/>
      <w:r w:rsidRPr="00341487">
        <w:rPr>
          <w:sz w:val="28"/>
        </w:rPr>
        <w:t xml:space="preserve"> </w:t>
      </w:r>
      <w:proofErr w:type="spellStart"/>
      <w:r w:rsidRPr="00341487">
        <w:rPr>
          <w:sz w:val="28"/>
        </w:rPr>
        <w:t>Maria</w:t>
      </w:r>
      <w:proofErr w:type="spellEnd"/>
    </w:p>
    <w:p w14:paraId="29741F9F" w14:textId="77777777" w:rsidR="00341487" w:rsidRDefault="00341487" w:rsidP="001B6597">
      <w:pPr>
        <w:spacing w:after="0" w:line="240" w:lineRule="auto"/>
        <w:ind w:firstLine="425"/>
        <w:jc w:val="right"/>
        <w:rPr>
          <w:color w:val="auto"/>
          <w:lang w:val="en-US"/>
        </w:rPr>
      </w:pPr>
      <w:r>
        <w:rPr>
          <w:color w:val="auto"/>
          <w:lang w:val="en-US"/>
        </w:rPr>
        <w:t>Postgraduate student</w:t>
      </w:r>
    </w:p>
    <w:p w14:paraId="6961D3BD" w14:textId="77777777" w:rsidR="00B27469" w:rsidRDefault="00B27469" w:rsidP="00341487">
      <w:pPr>
        <w:spacing w:after="0" w:line="240" w:lineRule="auto"/>
        <w:ind w:firstLine="425"/>
        <w:jc w:val="right"/>
        <w:rPr>
          <w:color w:val="auto"/>
          <w:lang w:val="en-US"/>
        </w:rPr>
      </w:pPr>
      <w:r w:rsidRPr="00B27469">
        <w:rPr>
          <w:color w:val="auto"/>
          <w:lang w:val="en-US"/>
        </w:rPr>
        <w:t>Department of Economics</w:t>
      </w:r>
    </w:p>
    <w:p w14:paraId="548448F5" w14:textId="174ADB71" w:rsidR="008E67DA" w:rsidRDefault="00B27469" w:rsidP="00341487">
      <w:pPr>
        <w:spacing w:after="0" w:line="240" w:lineRule="auto"/>
        <w:ind w:firstLine="425"/>
        <w:jc w:val="right"/>
        <w:rPr>
          <w:color w:val="auto"/>
        </w:rPr>
      </w:pPr>
      <w:r w:rsidRPr="00B27469">
        <w:rPr>
          <w:color w:val="auto"/>
          <w:lang w:val="en"/>
        </w:rPr>
        <w:t>State University of Economics and Law</w:t>
      </w:r>
      <w:r w:rsidR="00341487" w:rsidRPr="00341487">
        <w:rPr>
          <w:color w:val="auto"/>
        </w:rPr>
        <w:t>,</w:t>
      </w:r>
      <w:r w:rsidR="00341487" w:rsidRPr="00341487">
        <w:t xml:space="preserve"> </w:t>
      </w:r>
      <w:proofErr w:type="spellStart"/>
      <w:r w:rsidR="00341487" w:rsidRPr="00341487">
        <w:rPr>
          <w:color w:val="auto"/>
        </w:rPr>
        <w:t>Ukraine</w:t>
      </w:r>
      <w:proofErr w:type="spellEnd"/>
    </w:p>
    <w:p w14:paraId="4E597160" w14:textId="1688F090" w:rsidR="00341487" w:rsidRDefault="00B27469" w:rsidP="00341487">
      <w:pPr>
        <w:spacing w:after="0" w:line="240" w:lineRule="auto"/>
        <w:ind w:firstLine="425"/>
        <w:jc w:val="right"/>
      </w:pPr>
      <w:r w:rsidRPr="00B27469">
        <w:t>kirpa1992@ukr.net</w:t>
      </w:r>
    </w:p>
    <w:p w14:paraId="431138E4" w14:textId="77777777" w:rsidR="00B27469" w:rsidRPr="00341487" w:rsidRDefault="00B27469" w:rsidP="00341487">
      <w:pPr>
        <w:spacing w:after="0" w:line="240" w:lineRule="auto"/>
        <w:ind w:firstLine="425"/>
        <w:jc w:val="right"/>
      </w:pPr>
    </w:p>
    <w:p w14:paraId="71EFCC9F" w14:textId="1881FC6A" w:rsidR="003A3EE7" w:rsidRDefault="009E0A7A" w:rsidP="00B0308B">
      <w:pPr>
        <w:spacing w:after="0" w:line="240" w:lineRule="auto"/>
        <w:ind w:firstLine="709"/>
        <w:jc w:val="both"/>
        <w:rPr>
          <w:lang w:val="en-US"/>
        </w:rPr>
      </w:pPr>
      <w:r w:rsidRPr="009E0A7A">
        <w:rPr>
          <w:lang w:val="en-US"/>
        </w:rPr>
        <w:t xml:space="preserve">The dynamics of price competition play a crucial role in shaping market landscapes and influencing economic transformations. This study delves into the intricate interplay between businesses engaged in price-based competition and the resulting effects on market structures. Through a comprehensive analysis of pricing strategies, market behavior, and consumer responses, this research aims to uncover the underlying mechanisms that drive competition in various sectors. By examining the implications of price fluctuations, promotional tactics, and demand elasticity, we seek </w:t>
      </w:r>
      <w:r w:rsidRPr="009E0A7A">
        <w:rPr>
          <w:lang w:val="en-US"/>
        </w:rPr>
        <w:lastRenderedPageBreak/>
        <w:t>to provide valuable insights into the broader economic implications and potential pathways for sustainable market development. Through this exploration, we hope to contribute to a deeper understanding of the intricate relationship between price competition and its transformative influence on contemporary markets</w:t>
      </w:r>
      <w:r w:rsidR="003A3EE7" w:rsidRPr="001B6597">
        <w:rPr>
          <w:lang w:val="en-US"/>
        </w:rPr>
        <w:t xml:space="preserve"> [1-</w:t>
      </w:r>
      <w:r w:rsidR="00E61C42">
        <w:t>4</w:t>
      </w:r>
      <w:r w:rsidR="003A3EE7" w:rsidRPr="001B6597">
        <w:rPr>
          <w:lang w:val="en-US"/>
        </w:rPr>
        <w:t>].</w:t>
      </w:r>
    </w:p>
    <w:p w14:paraId="247DFC95" w14:textId="104F964E" w:rsidR="00AA0E9B" w:rsidRDefault="00AA0E9B" w:rsidP="00AA0E9B">
      <w:pPr>
        <w:pStyle w:val="11"/>
        <w:shd w:val="clear" w:color="auto" w:fill="FFFFFF"/>
        <w:spacing w:after="0" w:line="240" w:lineRule="auto"/>
        <w:ind w:firstLine="425"/>
        <w:rPr>
          <w:lang w:val="en-US"/>
        </w:rPr>
      </w:pPr>
    </w:p>
    <w:p w14:paraId="5845EE53" w14:textId="77777777" w:rsidR="00AA0E9B" w:rsidRDefault="00AA0E9B" w:rsidP="00AA0E9B">
      <w:pPr>
        <w:pStyle w:val="11"/>
        <w:shd w:val="clear" w:color="auto" w:fill="FFFFFF"/>
        <w:spacing w:after="0" w:line="240" w:lineRule="auto"/>
        <w:ind w:firstLine="425"/>
        <w:rPr>
          <w:lang w:val="en-US"/>
        </w:rPr>
      </w:pPr>
    </w:p>
    <w:p w14:paraId="39050D17" w14:textId="6E21DF3C" w:rsidR="001B6597" w:rsidRPr="00AA0E9B" w:rsidRDefault="001B6597" w:rsidP="00AA0E9B">
      <w:pPr>
        <w:pStyle w:val="11"/>
        <w:shd w:val="clear" w:color="auto" w:fill="FFFFFF"/>
        <w:spacing w:after="0" w:line="240" w:lineRule="auto"/>
        <w:ind w:firstLine="425"/>
        <w:rPr>
          <w:lang w:val="en-US"/>
        </w:rPr>
      </w:pPr>
      <w:r w:rsidRPr="00AA0E9B">
        <w:rPr>
          <w:lang w:val="en-US"/>
        </w:rPr>
        <w:t>Table</w:t>
      </w:r>
      <w:r w:rsidRPr="00AA0E9B">
        <w:t xml:space="preserve"> 1.</w:t>
      </w:r>
      <w:r w:rsidR="00AA0E9B">
        <w:t xml:space="preserve"> </w:t>
      </w:r>
      <w:r w:rsidR="00AA0E9B" w:rsidRPr="00AA0E9B">
        <w:rPr>
          <w:lang w:val="en-US"/>
        </w:rPr>
        <w:t xml:space="preserve">Price Competition and Its Impact on Market Transformations: Analysis and </w:t>
      </w:r>
      <w:proofErr w:type="spellStart"/>
      <w:r w:rsidR="00AA0E9B" w:rsidRPr="00AA0E9B">
        <w:rPr>
          <w:lang w:val="en-US"/>
        </w:rPr>
        <w:t>erspectives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407"/>
        <w:gridCol w:w="2407"/>
        <w:gridCol w:w="2407"/>
      </w:tblGrid>
      <w:tr w:rsidR="001B6597" w:rsidRPr="001B6597" w14:paraId="5AD2BF34" w14:textId="77777777" w:rsidTr="00B0486B">
        <w:tc>
          <w:tcPr>
            <w:tcW w:w="2407" w:type="dxa"/>
            <w:shd w:val="clear" w:color="auto" w:fill="auto"/>
          </w:tcPr>
          <w:p w14:paraId="11D40C3E" w14:textId="77777777" w:rsidR="001B6597" w:rsidRPr="00B0486B" w:rsidRDefault="001B6597" w:rsidP="00B0486B">
            <w:pPr>
              <w:pStyle w:val="11"/>
              <w:spacing w:after="0" w:line="240" w:lineRule="auto"/>
              <w:ind w:firstLine="425"/>
              <w:jc w:val="both"/>
              <w:rPr>
                <w:sz w:val="28"/>
                <w:szCs w:val="28"/>
              </w:rPr>
            </w:pPr>
          </w:p>
        </w:tc>
        <w:tc>
          <w:tcPr>
            <w:tcW w:w="2407" w:type="dxa"/>
            <w:shd w:val="clear" w:color="auto" w:fill="auto"/>
          </w:tcPr>
          <w:p w14:paraId="0EE654AF" w14:textId="77777777" w:rsidR="001B6597" w:rsidRPr="00B0486B" w:rsidRDefault="001B6597" w:rsidP="00B0486B">
            <w:pPr>
              <w:pStyle w:val="11"/>
              <w:spacing w:after="0" w:line="240" w:lineRule="auto"/>
              <w:ind w:firstLine="425"/>
              <w:jc w:val="both"/>
              <w:rPr>
                <w:sz w:val="28"/>
                <w:szCs w:val="28"/>
              </w:rPr>
            </w:pPr>
          </w:p>
        </w:tc>
        <w:tc>
          <w:tcPr>
            <w:tcW w:w="2407" w:type="dxa"/>
            <w:shd w:val="clear" w:color="auto" w:fill="auto"/>
          </w:tcPr>
          <w:p w14:paraId="354B6CDB" w14:textId="77777777" w:rsidR="001B6597" w:rsidRPr="00B0486B" w:rsidRDefault="001B6597" w:rsidP="00B0486B">
            <w:pPr>
              <w:pStyle w:val="11"/>
              <w:spacing w:after="0" w:line="240" w:lineRule="auto"/>
              <w:ind w:firstLine="425"/>
              <w:jc w:val="both"/>
              <w:rPr>
                <w:sz w:val="28"/>
                <w:szCs w:val="28"/>
              </w:rPr>
            </w:pPr>
          </w:p>
        </w:tc>
        <w:tc>
          <w:tcPr>
            <w:tcW w:w="2407" w:type="dxa"/>
            <w:shd w:val="clear" w:color="auto" w:fill="auto"/>
          </w:tcPr>
          <w:p w14:paraId="299BD8A3" w14:textId="77777777" w:rsidR="001B6597" w:rsidRPr="00B0486B" w:rsidRDefault="001B6597" w:rsidP="00B0486B">
            <w:pPr>
              <w:pStyle w:val="11"/>
              <w:spacing w:after="0" w:line="240" w:lineRule="auto"/>
              <w:ind w:firstLine="425"/>
              <w:jc w:val="both"/>
              <w:rPr>
                <w:sz w:val="28"/>
                <w:szCs w:val="28"/>
              </w:rPr>
            </w:pPr>
          </w:p>
        </w:tc>
      </w:tr>
      <w:tr w:rsidR="001B6597" w:rsidRPr="001B6597" w14:paraId="3115A2C8" w14:textId="77777777" w:rsidTr="00B0486B">
        <w:tc>
          <w:tcPr>
            <w:tcW w:w="2407" w:type="dxa"/>
            <w:shd w:val="clear" w:color="auto" w:fill="auto"/>
          </w:tcPr>
          <w:p w14:paraId="61FE0D7F" w14:textId="77777777" w:rsidR="001B6597" w:rsidRPr="00B0486B" w:rsidRDefault="001B6597" w:rsidP="00B0486B">
            <w:pPr>
              <w:pStyle w:val="11"/>
              <w:spacing w:after="0" w:line="240" w:lineRule="auto"/>
              <w:ind w:firstLine="425"/>
              <w:jc w:val="both"/>
              <w:rPr>
                <w:sz w:val="28"/>
                <w:szCs w:val="28"/>
              </w:rPr>
            </w:pPr>
            <w:r w:rsidRPr="00B0486B">
              <w:rPr>
                <w:sz w:val="28"/>
                <w:szCs w:val="28"/>
              </w:rPr>
              <w:t>1</w:t>
            </w:r>
          </w:p>
        </w:tc>
        <w:tc>
          <w:tcPr>
            <w:tcW w:w="2407" w:type="dxa"/>
            <w:shd w:val="clear" w:color="auto" w:fill="auto"/>
          </w:tcPr>
          <w:p w14:paraId="6A58B8A5" w14:textId="77777777" w:rsidR="001B6597" w:rsidRPr="00B0486B" w:rsidRDefault="001B6597" w:rsidP="00B0486B">
            <w:pPr>
              <w:pStyle w:val="11"/>
              <w:spacing w:after="0" w:line="240" w:lineRule="auto"/>
              <w:ind w:firstLine="425"/>
              <w:jc w:val="both"/>
              <w:rPr>
                <w:sz w:val="28"/>
                <w:szCs w:val="28"/>
              </w:rPr>
            </w:pPr>
            <w:r w:rsidRPr="00B0486B">
              <w:rPr>
                <w:sz w:val="28"/>
                <w:szCs w:val="28"/>
              </w:rPr>
              <w:t>2</w:t>
            </w:r>
          </w:p>
        </w:tc>
        <w:tc>
          <w:tcPr>
            <w:tcW w:w="2407" w:type="dxa"/>
            <w:shd w:val="clear" w:color="auto" w:fill="auto"/>
          </w:tcPr>
          <w:p w14:paraId="68B08747" w14:textId="77777777" w:rsidR="001B6597" w:rsidRPr="00B0486B" w:rsidRDefault="001B6597" w:rsidP="00B0486B">
            <w:pPr>
              <w:pStyle w:val="11"/>
              <w:spacing w:after="0" w:line="240" w:lineRule="auto"/>
              <w:ind w:firstLine="425"/>
              <w:jc w:val="both"/>
              <w:rPr>
                <w:sz w:val="28"/>
                <w:szCs w:val="28"/>
              </w:rPr>
            </w:pPr>
            <w:r w:rsidRPr="00B0486B">
              <w:rPr>
                <w:sz w:val="28"/>
                <w:szCs w:val="28"/>
              </w:rPr>
              <w:t>3</w:t>
            </w:r>
          </w:p>
        </w:tc>
        <w:tc>
          <w:tcPr>
            <w:tcW w:w="2407" w:type="dxa"/>
            <w:shd w:val="clear" w:color="auto" w:fill="auto"/>
          </w:tcPr>
          <w:p w14:paraId="574299DD" w14:textId="77777777" w:rsidR="001B6597" w:rsidRPr="00B0486B" w:rsidRDefault="001B6597" w:rsidP="00B0486B">
            <w:pPr>
              <w:pStyle w:val="11"/>
              <w:spacing w:after="0" w:line="240" w:lineRule="auto"/>
              <w:ind w:firstLine="425"/>
              <w:jc w:val="both"/>
              <w:rPr>
                <w:sz w:val="28"/>
                <w:szCs w:val="28"/>
              </w:rPr>
            </w:pPr>
            <w:r w:rsidRPr="00B0486B">
              <w:rPr>
                <w:sz w:val="28"/>
                <w:szCs w:val="28"/>
              </w:rPr>
              <w:t>4</w:t>
            </w:r>
          </w:p>
        </w:tc>
      </w:tr>
    </w:tbl>
    <w:p w14:paraId="261290EC" w14:textId="77777777" w:rsidR="001B6597" w:rsidRPr="001B6597" w:rsidRDefault="001B6597" w:rsidP="001B6597">
      <w:pPr>
        <w:pStyle w:val="11"/>
        <w:shd w:val="clear" w:color="auto" w:fill="FFFFFF"/>
        <w:spacing w:after="0" w:line="240" w:lineRule="auto"/>
        <w:ind w:firstLine="425"/>
        <w:jc w:val="both"/>
        <w:rPr>
          <w:sz w:val="28"/>
          <w:szCs w:val="28"/>
        </w:rPr>
      </w:pPr>
    </w:p>
    <w:p w14:paraId="314E8567" w14:textId="77777777" w:rsidR="001B6597" w:rsidRPr="001B6597" w:rsidRDefault="001B6597" w:rsidP="001B6597">
      <w:pPr>
        <w:pStyle w:val="11"/>
        <w:shd w:val="clear" w:color="auto" w:fill="FFFFFF"/>
        <w:spacing w:after="0" w:line="240" w:lineRule="auto"/>
        <w:ind w:firstLine="425"/>
        <w:rPr>
          <w:sz w:val="28"/>
          <w:szCs w:val="28"/>
        </w:rPr>
      </w:pPr>
      <w:proofErr w:type="spellStart"/>
      <w:r w:rsidRPr="001B6597">
        <w:rPr>
          <w:sz w:val="28"/>
          <w:szCs w:val="28"/>
        </w:rPr>
        <w:t>If</w:t>
      </w:r>
      <w:proofErr w:type="spellEnd"/>
      <w:r w:rsidRPr="001B6597">
        <w:rPr>
          <w:sz w:val="28"/>
          <w:szCs w:val="28"/>
        </w:rPr>
        <w:t xml:space="preserve"> </w:t>
      </w:r>
      <w:proofErr w:type="spellStart"/>
      <w:r w:rsidRPr="001B6597">
        <w:rPr>
          <w:sz w:val="28"/>
          <w:szCs w:val="28"/>
        </w:rPr>
        <w:t>necessary</w:t>
      </w:r>
      <w:proofErr w:type="spellEnd"/>
      <w:r w:rsidRPr="001B6597">
        <w:rPr>
          <w:sz w:val="28"/>
          <w:szCs w:val="28"/>
        </w:rPr>
        <w:t xml:space="preserve">, </w:t>
      </w:r>
      <w:proofErr w:type="spellStart"/>
      <w:r w:rsidRPr="001B6597">
        <w:rPr>
          <w:sz w:val="28"/>
          <w:szCs w:val="28"/>
        </w:rPr>
        <w:t>make</w:t>
      </w:r>
      <w:proofErr w:type="spellEnd"/>
      <w:r w:rsidRPr="001B6597">
        <w:rPr>
          <w:sz w:val="28"/>
          <w:szCs w:val="28"/>
        </w:rPr>
        <w:t xml:space="preserve"> a </w:t>
      </w:r>
      <w:proofErr w:type="spellStart"/>
      <w:r w:rsidRPr="001B6597">
        <w:rPr>
          <w:sz w:val="28"/>
          <w:szCs w:val="28"/>
        </w:rPr>
        <w:t>continuation</w:t>
      </w:r>
      <w:proofErr w:type="spellEnd"/>
      <w:r w:rsidRPr="001B6597">
        <w:rPr>
          <w:sz w:val="28"/>
          <w:szCs w:val="28"/>
        </w:rPr>
        <w:t xml:space="preserve"> </w:t>
      </w:r>
      <w:proofErr w:type="spellStart"/>
      <w:r w:rsidRPr="001B6597">
        <w:rPr>
          <w:sz w:val="28"/>
          <w:szCs w:val="28"/>
        </w:rPr>
        <w:t>of</w:t>
      </w:r>
      <w:proofErr w:type="spellEnd"/>
      <w:r w:rsidRPr="001B6597">
        <w:rPr>
          <w:sz w:val="28"/>
          <w:szCs w:val="28"/>
        </w:rPr>
        <w:t xml:space="preserve"> </w:t>
      </w:r>
      <w:proofErr w:type="spellStart"/>
      <w:r w:rsidRPr="001B6597">
        <w:rPr>
          <w:sz w:val="28"/>
          <w:szCs w:val="28"/>
        </w:rPr>
        <w:t>the</w:t>
      </w:r>
      <w:proofErr w:type="spellEnd"/>
      <w:r w:rsidRPr="001B6597">
        <w:rPr>
          <w:sz w:val="28"/>
          <w:szCs w:val="28"/>
        </w:rPr>
        <w:t xml:space="preserve"> </w:t>
      </w:r>
      <w:proofErr w:type="spellStart"/>
      <w:r w:rsidRPr="001B6597">
        <w:rPr>
          <w:sz w:val="28"/>
          <w:szCs w:val="28"/>
        </w:rPr>
        <w:t>tables</w:t>
      </w:r>
      <w:proofErr w:type="spellEnd"/>
      <w:r w:rsidRPr="001B6597">
        <w:rPr>
          <w:sz w:val="28"/>
          <w:szCs w:val="28"/>
        </w:rPr>
        <w:t xml:space="preserve"> </w:t>
      </w:r>
      <w:proofErr w:type="spellStart"/>
      <w:r w:rsidRPr="001B6597">
        <w:rPr>
          <w:sz w:val="28"/>
          <w:szCs w:val="28"/>
        </w:rPr>
        <w:t>according</w:t>
      </w:r>
      <w:proofErr w:type="spellEnd"/>
      <w:r w:rsidRPr="001B6597">
        <w:rPr>
          <w:sz w:val="28"/>
          <w:szCs w:val="28"/>
        </w:rPr>
        <w:t xml:space="preserve"> </w:t>
      </w:r>
      <w:proofErr w:type="spellStart"/>
      <w:r w:rsidRPr="001B6597">
        <w:rPr>
          <w:sz w:val="28"/>
          <w:szCs w:val="28"/>
        </w:rPr>
        <w:t>to</w:t>
      </w:r>
      <w:proofErr w:type="spellEnd"/>
      <w:r w:rsidRPr="001B6597">
        <w:rPr>
          <w:sz w:val="28"/>
          <w:szCs w:val="28"/>
        </w:rPr>
        <w:t xml:space="preserve"> </w:t>
      </w:r>
      <w:proofErr w:type="spellStart"/>
      <w:r w:rsidRPr="001B6597">
        <w:rPr>
          <w:sz w:val="28"/>
          <w:szCs w:val="28"/>
        </w:rPr>
        <w:t>the</w:t>
      </w:r>
      <w:proofErr w:type="spellEnd"/>
      <w:r w:rsidRPr="001B6597">
        <w:rPr>
          <w:sz w:val="28"/>
          <w:szCs w:val="28"/>
        </w:rPr>
        <w:t xml:space="preserve"> </w:t>
      </w:r>
      <w:proofErr w:type="spellStart"/>
      <w:r w:rsidRPr="001B6597">
        <w:rPr>
          <w:sz w:val="28"/>
          <w:szCs w:val="28"/>
        </w:rPr>
        <w:t>example</w:t>
      </w:r>
      <w:proofErr w:type="spellEnd"/>
    </w:p>
    <w:p w14:paraId="2C6087D3" w14:textId="77777777" w:rsidR="001B6597" w:rsidRPr="00E61C42" w:rsidRDefault="001B6597" w:rsidP="001B6597">
      <w:pPr>
        <w:pStyle w:val="11"/>
        <w:shd w:val="clear" w:color="auto" w:fill="FFFFFF"/>
        <w:spacing w:after="0" w:line="240" w:lineRule="auto"/>
        <w:ind w:firstLine="425"/>
        <w:jc w:val="right"/>
      </w:pPr>
      <w:proofErr w:type="spellStart"/>
      <w:r w:rsidRPr="00E61C42">
        <w:t>Continuation</w:t>
      </w:r>
      <w:proofErr w:type="spellEnd"/>
      <w:r w:rsidRPr="00E61C42">
        <w:t xml:space="preserve"> </w:t>
      </w:r>
      <w:proofErr w:type="spellStart"/>
      <w:r w:rsidRPr="00E61C42">
        <w:t>of</w:t>
      </w:r>
      <w:proofErr w:type="spellEnd"/>
      <w:r w:rsidRPr="00E61C42">
        <w:t xml:space="preserve"> </w:t>
      </w:r>
      <w:r w:rsidRPr="00E61C42">
        <w:rPr>
          <w:lang w:val="en-US"/>
        </w:rPr>
        <w:t>T</w:t>
      </w:r>
      <w:proofErr w:type="spellStart"/>
      <w:r w:rsidRPr="00E61C42">
        <w:t>able</w:t>
      </w:r>
      <w:proofErr w:type="spellEnd"/>
      <w:r w:rsidRPr="00E61C42">
        <w:t xml:space="preserv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407"/>
        <w:gridCol w:w="2407"/>
        <w:gridCol w:w="2407"/>
      </w:tblGrid>
      <w:tr w:rsidR="001B6597" w:rsidRPr="001B6597" w14:paraId="6CAAF11F" w14:textId="77777777" w:rsidTr="00B0486B">
        <w:tc>
          <w:tcPr>
            <w:tcW w:w="2407" w:type="dxa"/>
            <w:shd w:val="clear" w:color="auto" w:fill="auto"/>
          </w:tcPr>
          <w:p w14:paraId="0E478777" w14:textId="77777777" w:rsidR="001B6597" w:rsidRPr="00B0486B" w:rsidRDefault="001B6597" w:rsidP="00B0486B">
            <w:pPr>
              <w:pStyle w:val="11"/>
              <w:spacing w:after="0" w:line="240" w:lineRule="auto"/>
              <w:ind w:firstLine="425"/>
              <w:jc w:val="both"/>
              <w:rPr>
                <w:sz w:val="28"/>
                <w:szCs w:val="28"/>
              </w:rPr>
            </w:pPr>
          </w:p>
        </w:tc>
        <w:tc>
          <w:tcPr>
            <w:tcW w:w="2407" w:type="dxa"/>
            <w:shd w:val="clear" w:color="auto" w:fill="auto"/>
          </w:tcPr>
          <w:p w14:paraId="6924A397" w14:textId="77777777" w:rsidR="001B6597" w:rsidRPr="00B0486B" w:rsidRDefault="001B6597" w:rsidP="00B0486B">
            <w:pPr>
              <w:pStyle w:val="11"/>
              <w:spacing w:after="0" w:line="240" w:lineRule="auto"/>
              <w:ind w:firstLine="425"/>
              <w:jc w:val="both"/>
              <w:rPr>
                <w:sz w:val="28"/>
                <w:szCs w:val="28"/>
              </w:rPr>
            </w:pPr>
          </w:p>
        </w:tc>
        <w:tc>
          <w:tcPr>
            <w:tcW w:w="2407" w:type="dxa"/>
            <w:shd w:val="clear" w:color="auto" w:fill="auto"/>
          </w:tcPr>
          <w:p w14:paraId="3DA4BD02" w14:textId="77777777" w:rsidR="001B6597" w:rsidRPr="00B0486B" w:rsidRDefault="001B6597" w:rsidP="00B0486B">
            <w:pPr>
              <w:pStyle w:val="11"/>
              <w:spacing w:after="0" w:line="240" w:lineRule="auto"/>
              <w:ind w:firstLine="425"/>
              <w:jc w:val="both"/>
              <w:rPr>
                <w:sz w:val="28"/>
                <w:szCs w:val="28"/>
              </w:rPr>
            </w:pPr>
          </w:p>
        </w:tc>
        <w:tc>
          <w:tcPr>
            <w:tcW w:w="2407" w:type="dxa"/>
            <w:shd w:val="clear" w:color="auto" w:fill="auto"/>
          </w:tcPr>
          <w:p w14:paraId="73F3D7CE" w14:textId="77777777" w:rsidR="001B6597" w:rsidRPr="00B0486B" w:rsidRDefault="001B6597" w:rsidP="00B0486B">
            <w:pPr>
              <w:pStyle w:val="11"/>
              <w:spacing w:after="0" w:line="240" w:lineRule="auto"/>
              <w:ind w:firstLine="425"/>
              <w:jc w:val="both"/>
              <w:rPr>
                <w:sz w:val="28"/>
                <w:szCs w:val="28"/>
              </w:rPr>
            </w:pPr>
          </w:p>
        </w:tc>
      </w:tr>
      <w:tr w:rsidR="001B6597" w:rsidRPr="001B6597" w14:paraId="4E1A687D" w14:textId="77777777" w:rsidTr="00B0486B">
        <w:tc>
          <w:tcPr>
            <w:tcW w:w="2407" w:type="dxa"/>
            <w:shd w:val="clear" w:color="auto" w:fill="auto"/>
          </w:tcPr>
          <w:p w14:paraId="74F112B1" w14:textId="77777777" w:rsidR="001B6597" w:rsidRPr="00B0486B" w:rsidRDefault="001B6597" w:rsidP="00B0486B">
            <w:pPr>
              <w:pStyle w:val="11"/>
              <w:spacing w:after="0" w:line="240" w:lineRule="auto"/>
              <w:ind w:firstLine="425"/>
              <w:jc w:val="both"/>
              <w:rPr>
                <w:sz w:val="28"/>
                <w:szCs w:val="28"/>
              </w:rPr>
            </w:pPr>
            <w:r w:rsidRPr="00B0486B">
              <w:rPr>
                <w:sz w:val="28"/>
                <w:szCs w:val="28"/>
              </w:rPr>
              <w:t>1</w:t>
            </w:r>
          </w:p>
        </w:tc>
        <w:tc>
          <w:tcPr>
            <w:tcW w:w="2407" w:type="dxa"/>
            <w:shd w:val="clear" w:color="auto" w:fill="auto"/>
          </w:tcPr>
          <w:p w14:paraId="5F6707CF" w14:textId="77777777" w:rsidR="001B6597" w:rsidRPr="00B0486B" w:rsidRDefault="001B6597" w:rsidP="00B0486B">
            <w:pPr>
              <w:pStyle w:val="11"/>
              <w:spacing w:after="0" w:line="240" w:lineRule="auto"/>
              <w:ind w:firstLine="425"/>
              <w:jc w:val="both"/>
              <w:rPr>
                <w:sz w:val="28"/>
                <w:szCs w:val="28"/>
              </w:rPr>
            </w:pPr>
            <w:r w:rsidRPr="00B0486B">
              <w:rPr>
                <w:sz w:val="28"/>
                <w:szCs w:val="28"/>
              </w:rPr>
              <w:t>2</w:t>
            </w:r>
          </w:p>
        </w:tc>
        <w:tc>
          <w:tcPr>
            <w:tcW w:w="2407" w:type="dxa"/>
            <w:shd w:val="clear" w:color="auto" w:fill="auto"/>
          </w:tcPr>
          <w:p w14:paraId="0EA3859D" w14:textId="77777777" w:rsidR="001B6597" w:rsidRPr="00B0486B" w:rsidRDefault="001B6597" w:rsidP="00B0486B">
            <w:pPr>
              <w:pStyle w:val="11"/>
              <w:spacing w:after="0" w:line="240" w:lineRule="auto"/>
              <w:ind w:firstLine="425"/>
              <w:jc w:val="both"/>
              <w:rPr>
                <w:sz w:val="28"/>
                <w:szCs w:val="28"/>
              </w:rPr>
            </w:pPr>
            <w:r w:rsidRPr="00B0486B">
              <w:rPr>
                <w:sz w:val="28"/>
                <w:szCs w:val="28"/>
              </w:rPr>
              <w:t>3</w:t>
            </w:r>
          </w:p>
        </w:tc>
        <w:tc>
          <w:tcPr>
            <w:tcW w:w="2407" w:type="dxa"/>
            <w:shd w:val="clear" w:color="auto" w:fill="auto"/>
          </w:tcPr>
          <w:p w14:paraId="3249A3B7" w14:textId="77777777" w:rsidR="001B6597" w:rsidRPr="00B0486B" w:rsidRDefault="001B6597" w:rsidP="00B0486B">
            <w:pPr>
              <w:pStyle w:val="11"/>
              <w:spacing w:after="0" w:line="240" w:lineRule="auto"/>
              <w:ind w:firstLine="425"/>
              <w:jc w:val="both"/>
              <w:rPr>
                <w:sz w:val="28"/>
                <w:szCs w:val="28"/>
              </w:rPr>
            </w:pPr>
            <w:r w:rsidRPr="00B0486B">
              <w:rPr>
                <w:sz w:val="28"/>
                <w:szCs w:val="28"/>
              </w:rPr>
              <w:t>4</w:t>
            </w:r>
          </w:p>
        </w:tc>
      </w:tr>
    </w:tbl>
    <w:p w14:paraId="66276869" w14:textId="77777777" w:rsidR="001B6597" w:rsidRPr="001B6597" w:rsidRDefault="001B6597" w:rsidP="001B6597">
      <w:pPr>
        <w:pStyle w:val="11"/>
        <w:shd w:val="clear" w:color="auto" w:fill="FFFFFF"/>
        <w:spacing w:after="0" w:line="240" w:lineRule="auto"/>
        <w:ind w:firstLine="425"/>
        <w:jc w:val="right"/>
        <w:rPr>
          <w:sz w:val="28"/>
          <w:szCs w:val="28"/>
        </w:rPr>
      </w:pPr>
    </w:p>
    <w:p w14:paraId="10DD7EA8" w14:textId="6ABEDE4C" w:rsidR="001B6597" w:rsidRPr="001B6597" w:rsidRDefault="00E61C42" w:rsidP="00B0308B">
      <w:pPr>
        <w:pStyle w:val="11"/>
        <w:shd w:val="clear" w:color="auto" w:fill="FFFFFF"/>
        <w:spacing w:after="0" w:line="240" w:lineRule="auto"/>
        <w:ind w:firstLine="709"/>
        <w:jc w:val="both"/>
        <w:rPr>
          <w:sz w:val="28"/>
          <w:szCs w:val="28"/>
        </w:rPr>
      </w:pPr>
      <w:r w:rsidRPr="00E61C42">
        <w:rPr>
          <w:sz w:val="28"/>
          <w:szCs w:val="28"/>
          <w:lang w:val="en-US"/>
        </w:rPr>
        <w:t>Understanding the intricate mechanisms behind price competition is essential for businesses aiming to thrive in dynamic market environments. This study also explores the repercussions of such competition on consumer behavior, examining how price fluctuations and promotional strategies influence purchasing decisions. By examining real-world case studies and utilizing empirical data, this research seeks to shed light on the intricate relationship between pricing strategies and their effects on market dynamics. Furthermore, by delving into the role of technology and digital platforms in shaping pricing competition, this study aims to provide valuable insights for companies navigating the challenges of the modern business landscape</w:t>
      </w:r>
      <w:r w:rsidR="001B6597" w:rsidRPr="001B6597">
        <w:rPr>
          <w:sz w:val="28"/>
          <w:szCs w:val="28"/>
        </w:rPr>
        <w:t xml:space="preserve"> Fig.</w:t>
      </w:r>
      <w:r>
        <w:rPr>
          <w:sz w:val="28"/>
          <w:szCs w:val="28"/>
        </w:rPr>
        <w:t>5</w:t>
      </w:r>
      <w:r w:rsidR="001B6597" w:rsidRPr="001B6597">
        <w:rPr>
          <w:sz w:val="28"/>
          <w:szCs w:val="28"/>
        </w:rPr>
        <w:t>.</w:t>
      </w:r>
    </w:p>
    <w:p w14:paraId="1C50A5D6" w14:textId="08017A72" w:rsidR="00490070" w:rsidRDefault="00490070" w:rsidP="001B6597">
      <w:pPr>
        <w:pStyle w:val="11"/>
        <w:shd w:val="clear" w:color="auto" w:fill="FFFFFF"/>
        <w:spacing w:after="0" w:line="240" w:lineRule="auto"/>
        <w:ind w:firstLine="425"/>
        <w:jc w:val="center"/>
        <w:rPr>
          <w:noProof/>
          <w:sz w:val="28"/>
          <w:szCs w:val="28"/>
        </w:rPr>
      </w:pPr>
    </w:p>
    <w:p w14:paraId="69193036" w14:textId="15E93EA0" w:rsidR="00E61C42" w:rsidRDefault="00F47661" w:rsidP="00F47661">
      <w:pPr>
        <w:pStyle w:val="11"/>
        <w:shd w:val="clear" w:color="auto" w:fill="FFFFFF"/>
        <w:spacing w:after="0" w:line="240" w:lineRule="auto"/>
        <w:ind w:firstLine="425"/>
        <w:jc w:val="center"/>
        <w:rPr>
          <w:noProof/>
          <w:sz w:val="28"/>
          <w:szCs w:val="28"/>
        </w:rPr>
      </w:pPr>
      <w:r>
        <w:rPr>
          <w:noProof/>
          <w:sz w:val="28"/>
          <w:szCs w:val="28"/>
          <w:lang w:val="ru-RU" w:eastAsia="ru-RU"/>
        </w:rPr>
        <w:drawing>
          <wp:inline distT="0" distB="0" distL="0" distR="0" wp14:anchorId="47BA8954" wp14:editId="00D4DCCB">
            <wp:extent cx="6115050" cy="32194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5050" cy="3219450"/>
                    </a:xfrm>
                    <a:prstGeom prst="rect">
                      <a:avLst/>
                    </a:prstGeom>
                    <a:noFill/>
                    <a:ln>
                      <a:noFill/>
                    </a:ln>
                  </pic:spPr>
                </pic:pic>
              </a:graphicData>
            </a:graphic>
          </wp:inline>
        </w:drawing>
      </w:r>
    </w:p>
    <w:p w14:paraId="5CF6BC10" w14:textId="396F0720" w:rsidR="001B6597" w:rsidRPr="00E61C42" w:rsidRDefault="001B6597" w:rsidP="00F47661">
      <w:pPr>
        <w:pStyle w:val="11"/>
        <w:shd w:val="clear" w:color="auto" w:fill="FFFFFF"/>
        <w:spacing w:before="240" w:after="0" w:line="276" w:lineRule="auto"/>
        <w:ind w:firstLine="425"/>
        <w:jc w:val="center"/>
        <w:rPr>
          <w:shd w:val="clear" w:color="auto" w:fill="FFFFFF"/>
        </w:rPr>
      </w:pPr>
      <w:r w:rsidRPr="00E61C42">
        <w:rPr>
          <w:shd w:val="clear" w:color="auto" w:fill="FFFFFF"/>
          <w:lang w:val="en-US"/>
        </w:rPr>
        <w:t>Figure</w:t>
      </w:r>
      <w:r w:rsidRPr="00E61C42">
        <w:rPr>
          <w:shd w:val="clear" w:color="auto" w:fill="FFFFFF"/>
        </w:rPr>
        <w:t xml:space="preserve"> </w:t>
      </w:r>
      <w:r w:rsidR="00E61C42" w:rsidRPr="00E61C42">
        <w:rPr>
          <w:shd w:val="clear" w:color="auto" w:fill="FFFFFF"/>
        </w:rPr>
        <w:t>5</w:t>
      </w:r>
      <w:r w:rsidRPr="00E61C42">
        <w:rPr>
          <w:shd w:val="clear" w:color="auto" w:fill="FFFFFF"/>
        </w:rPr>
        <w:t xml:space="preserve">. </w:t>
      </w:r>
      <w:r w:rsidR="00E61C42" w:rsidRPr="00E61C42">
        <w:rPr>
          <w:shd w:val="clear" w:color="auto" w:fill="FFFFFF"/>
          <w:lang w:val="en-US"/>
        </w:rPr>
        <w:t>Price Dynamics: Unveiling Market Competitions</w:t>
      </w:r>
      <w:r w:rsidRPr="00E61C42">
        <w:rPr>
          <w:shd w:val="clear" w:color="auto" w:fill="FFFFFF"/>
        </w:rPr>
        <w:t>.</w:t>
      </w:r>
    </w:p>
    <w:p w14:paraId="009989EF" w14:textId="0126F8F2" w:rsidR="001B6597" w:rsidRDefault="001B6597" w:rsidP="001B6597">
      <w:pPr>
        <w:pStyle w:val="11"/>
        <w:shd w:val="clear" w:color="auto" w:fill="FFFFFF"/>
        <w:spacing w:after="0" w:line="240" w:lineRule="auto"/>
        <w:ind w:firstLine="425"/>
        <w:jc w:val="center"/>
        <w:rPr>
          <w:sz w:val="28"/>
          <w:szCs w:val="28"/>
          <w:shd w:val="clear" w:color="auto" w:fill="FFFFFF"/>
        </w:rPr>
      </w:pPr>
    </w:p>
    <w:p w14:paraId="4F28FAEF" w14:textId="77777777" w:rsidR="00F47661" w:rsidRPr="001B6597" w:rsidRDefault="00F47661" w:rsidP="001B6597">
      <w:pPr>
        <w:pStyle w:val="11"/>
        <w:shd w:val="clear" w:color="auto" w:fill="FFFFFF"/>
        <w:spacing w:after="0" w:line="240" w:lineRule="auto"/>
        <w:ind w:firstLine="425"/>
        <w:jc w:val="center"/>
        <w:rPr>
          <w:sz w:val="28"/>
          <w:szCs w:val="28"/>
          <w:shd w:val="clear" w:color="auto" w:fill="FFFFFF"/>
        </w:rPr>
      </w:pPr>
    </w:p>
    <w:p w14:paraId="1D4D3A51" w14:textId="58A4B9C8" w:rsidR="001B6597" w:rsidRPr="00341487" w:rsidRDefault="001B6597" w:rsidP="001B6597">
      <w:pPr>
        <w:pStyle w:val="11"/>
        <w:shd w:val="clear" w:color="auto" w:fill="FFFFFF"/>
        <w:spacing w:after="0" w:line="240" w:lineRule="auto"/>
        <w:ind w:firstLine="425"/>
        <w:jc w:val="center"/>
        <w:rPr>
          <w:rStyle w:val="a3"/>
          <w:bCs w:val="0"/>
          <w:sz w:val="28"/>
          <w:szCs w:val="28"/>
          <w:shd w:val="clear" w:color="auto" w:fill="FFFFFF"/>
        </w:rPr>
      </w:pPr>
      <w:r w:rsidRPr="00341487">
        <w:rPr>
          <w:rStyle w:val="a3"/>
          <w:bCs w:val="0"/>
          <w:sz w:val="28"/>
          <w:szCs w:val="28"/>
          <w:shd w:val="clear" w:color="auto" w:fill="FFFFFF"/>
          <w:lang w:val="en-US"/>
        </w:rPr>
        <w:lastRenderedPageBreak/>
        <w:t>References</w:t>
      </w:r>
    </w:p>
    <w:p w14:paraId="25ACAF6C" w14:textId="77777777" w:rsidR="00F47661" w:rsidRPr="00F47661" w:rsidRDefault="00F47661" w:rsidP="001B6597">
      <w:pPr>
        <w:numPr>
          <w:ilvl w:val="0"/>
          <w:numId w:val="3"/>
        </w:numPr>
        <w:tabs>
          <w:tab w:val="left" w:pos="426"/>
        </w:tabs>
        <w:spacing w:after="0" w:line="240" w:lineRule="auto"/>
        <w:ind w:left="0" w:firstLine="425"/>
        <w:contextualSpacing/>
      </w:pPr>
    </w:p>
    <w:p w14:paraId="65FC9F1C" w14:textId="77777777" w:rsidR="00F47661" w:rsidRPr="00F47661" w:rsidRDefault="00F47661" w:rsidP="001B6597">
      <w:pPr>
        <w:numPr>
          <w:ilvl w:val="0"/>
          <w:numId w:val="3"/>
        </w:numPr>
        <w:tabs>
          <w:tab w:val="left" w:pos="426"/>
        </w:tabs>
        <w:spacing w:after="0" w:line="240" w:lineRule="auto"/>
        <w:ind w:left="0" w:firstLine="425"/>
        <w:contextualSpacing/>
      </w:pPr>
    </w:p>
    <w:p w14:paraId="3E8565BD" w14:textId="4C2706B4" w:rsidR="001B6597" w:rsidRPr="001B6597" w:rsidRDefault="001B6597" w:rsidP="001B6597">
      <w:pPr>
        <w:numPr>
          <w:ilvl w:val="0"/>
          <w:numId w:val="3"/>
        </w:numPr>
        <w:tabs>
          <w:tab w:val="left" w:pos="426"/>
        </w:tabs>
        <w:spacing w:after="0" w:line="240" w:lineRule="auto"/>
        <w:ind w:left="0" w:firstLine="425"/>
        <w:contextualSpacing/>
      </w:pPr>
    </w:p>
    <w:p w14:paraId="1E9CCDEB" w14:textId="77777777" w:rsidR="001B6597" w:rsidRPr="001B6597" w:rsidRDefault="001B6597" w:rsidP="001B6597">
      <w:pPr>
        <w:spacing w:after="0" w:line="240" w:lineRule="auto"/>
        <w:ind w:firstLine="425"/>
        <w:jc w:val="both"/>
        <w:rPr>
          <w:rFonts w:eastAsia="Times New Roman"/>
          <w:b/>
          <w:bCs/>
          <w:color w:val="auto"/>
          <w:lang w:val="en-US" w:eastAsia="ru-RU"/>
        </w:rPr>
      </w:pPr>
    </w:p>
    <w:p w14:paraId="00946413" w14:textId="77777777" w:rsidR="00822796" w:rsidRPr="00490070" w:rsidRDefault="00822796" w:rsidP="001B6597">
      <w:pPr>
        <w:spacing w:after="0" w:line="240" w:lineRule="auto"/>
        <w:ind w:firstLine="425"/>
        <w:jc w:val="both"/>
        <w:rPr>
          <w:color w:val="auto"/>
          <w:lang w:val="ru-RU"/>
        </w:rPr>
      </w:pPr>
    </w:p>
    <w:sectPr w:rsidR="00822796" w:rsidRPr="00490070" w:rsidSect="002312F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33141" w14:textId="77777777" w:rsidR="0026236E" w:rsidRDefault="0026236E" w:rsidP="00432B3A">
      <w:pPr>
        <w:spacing w:after="0" w:line="240" w:lineRule="auto"/>
      </w:pPr>
      <w:r>
        <w:separator/>
      </w:r>
    </w:p>
  </w:endnote>
  <w:endnote w:type="continuationSeparator" w:id="0">
    <w:p w14:paraId="0B37BFBE" w14:textId="77777777" w:rsidR="0026236E" w:rsidRDefault="0026236E" w:rsidP="00432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CBAF7" w14:textId="77777777" w:rsidR="0026236E" w:rsidRDefault="0026236E" w:rsidP="00432B3A">
      <w:pPr>
        <w:spacing w:after="0" w:line="240" w:lineRule="auto"/>
      </w:pPr>
      <w:r>
        <w:separator/>
      </w:r>
    </w:p>
  </w:footnote>
  <w:footnote w:type="continuationSeparator" w:id="0">
    <w:p w14:paraId="777A990E" w14:textId="77777777" w:rsidR="0026236E" w:rsidRDefault="0026236E" w:rsidP="00432B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2091D"/>
    <w:multiLevelType w:val="hybridMultilevel"/>
    <w:tmpl w:val="94CAA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356B43"/>
    <w:multiLevelType w:val="hybridMultilevel"/>
    <w:tmpl w:val="6476799C"/>
    <w:lvl w:ilvl="0" w:tplc="DFAC52B6">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55ED2905"/>
    <w:multiLevelType w:val="hybridMultilevel"/>
    <w:tmpl w:val="C3C621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635482594">
    <w:abstractNumId w:val="1"/>
  </w:num>
  <w:num w:numId="2" w16cid:durableId="2087678335">
    <w:abstractNumId w:val="0"/>
  </w:num>
  <w:num w:numId="3" w16cid:durableId="11019932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1FA"/>
    <w:rsid w:val="0001658B"/>
    <w:rsid w:val="000267F9"/>
    <w:rsid w:val="00041648"/>
    <w:rsid w:val="00041696"/>
    <w:rsid w:val="000921C3"/>
    <w:rsid w:val="000A51BC"/>
    <w:rsid w:val="000B7E3A"/>
    <w:rsid w:val="000C02E2"/>
    <w:rsid w:val="000C14D0"/>
    <w:rsid w:val="000D3E73"/>
    <w:rsid w:val="000D5BD6"/>
    <w:rsid w:val="000E5867"/>
    <w:rsid w:val="00133A82"/>
    <w:rsid w:val="00142FF8"/>
    <w:rsid w:val="00143A49"/>
    <w:rsid w:val="001453E0"/>
    <w:rsid w:val="00160AB1"/>
    <w:rsid w:val="00184272"/>
    <w:rsid w:val="0018653F"/>
    <w:rsid w:val="00197BB0"/>
    <w:rsid w:val="001A30BF"/>
    <w:rsid w:val="001B6597"/>
    <w:rsid w:val="001B6A7D"/>
    <w:rsid w:val="001C3723"/>
    <w:rsid w:val="001D2E9F"/>
    <w:rsid w:val="001E1CFF"/>
    <w:rsid w:val="001E4036"/>
    <w:rsid w:val="001F4B10"/>
    <w:rsid w:val="001F57F3"/>
    <w:rsid w:val="002049E1"/>
    <w:rsid w:val="00206C8A"/>
    <w:rsid w:val="00217DE9"/>
    <w:rsid w:val="00221E28"/>
    <w:rsid w:val="002312F5"/>
    <w:rsid w:val="00260C7C"/>
    <w:rsid w:val="0026236E"/>
    <w:rsid w:val="00263D8C"/>
    <w:rsid w:val="00281A94"/>
    <w:rsid w:val="00283F25"/>
    <w:rsid w:val="00284A61"/>
    <w:rsid w:val="002B075C"/>
    <w:rsid w:val="002B3B2B"/>
    <w:rsid w:val="002E2146"/>
    <w:rsid w:val="002E771A"/>
    <w:rsid w:val="003119C6"/>
    <w:rsid w:val="00315B04"/>
    <w:rsid w:val="00320AF1"/>
    <w:rsid w:val="00321D46"/>
    <w:rsid w:val="003263AC"/>
    <w:rsid w:val="00332BF0"/>
    <w:rsid w:val="00341487"/>
    <w:rsid w:val="00362EE7"/>
    <w:rsid w:val="00364999"/>
    <w:rsid w:val="00371A49"/>
    <w:rsid w:val="003734BF"/>
    <w:rsid w:val="003915DD"/>
    <w:rsid w:val="003A2D6A"/>
    <w:rsid w:val="003A3EE7"/>
    <w:rsid w:val="003B4C81"/>
    <w:rsid w:val="003B64CC"/>
    <w:rsid w:val="003D7888"/>
    <w:rsid w:val="003E1ED7"/>
    <w:rsid w:val="004017F0"/>
    <w:rsid w:val="00414ED6"/>
    <w:rsid w:val="00420057"/>
    <w:rsid w:val="00432B3A"/>
    <w:rsid w:val="00477321"/>
    <w:rsid w:val="004800D7"/>
    <w:rsid w:val="00490070"/>
    <w:rsid w:val="004A3A9D"/>
    <w:rsid w:val="004B2A51"/>
    <w:rsid w:val="004B34FA"/>
    <w:rsid w:val="004E293E"/>
    <w:rsid w:val="00500A47"/>
    <w:rsid w:val="00503266"/>
    <w:rsid w:val="00513BD9"/>
    <w:rsid w:val="005609A5"/>
    <w:rsid w:val="00560C35"/>
    <w:rsid w:val="0056152B"/>
    <w:rsid w:val="0059250E"/>
    <w:rsid w:val="005A1046"/>
    <w:rsid w:val="005A6B1C"/>
    <w:rsid w:val="005B4397"/>
    <w:rsid w:val="005C47BF"/>
    <w:rsid w:val="005C5803"/>
    <w:rsid w:val="005E6788"/>
    <w:rsid w:val="005F0D10"/>
    <w:rsid w:val="005F3AD0"/>
    <w:rsid w:val="005F72C7"/>
    <w:rsid w:val="0060739B"/>
    <w:rsid w:val="00624624"/>
    <w:rsid w:val="00624C27"/>
    <w:rsid w:val="006252EB"/>
    <w:rsid w:val="00653B78"/>
    <w:rsid w:val="006734B6"/>
    <w:rsid w:val="006A14D7"/>
    <w:rsid w:val="006E643D"/>
    <w:rsid w:val="00707BFC"/>
    <w:rsid w:val="00717194"/>
    <w:rsid w:val="007225CA"/>
    <w:rsid w:val="007258EB"/>
    <w:rsid w:val="007373A6"/>
    <w:rsid w:val="0074272F"/>
    <w:rsid w:val="0074457C"/>
    <w:rsid w:val="00744E7C"/>
    <w:rsid w:val="00762D74"/>
    <w:rsid w:val="00773A15"/>
    <w:rsid w:val="007C33DE"/>
    <w:rsid w:val="007E5F1E"/>
    <w:rsid w:val="007F7B58"/>
    <w:rsid w:val="008123D9"/>
    <w:rsid w:val="00816E6B"/>
    <w:rsid w:val="00822796"/>
    <w:rsid w:val="00841FE4"/>
    <w:rsid w:val="00842C70"/>
    <w:rsid w:val="0085165E"/>
    <w:rsid w:val="008563F5"/>
    <w:rsid w:val="00865B63"/>
    <w:rsid w:val="00885C9B"/>
    <w:rsid w:val="008906D8"/>
    <w:rsid w:val="008A0D8E"/>
    <w:rsid w:val="008B632D"/>
    <w:rsid w:val="008D23B7"/>
    <w:rsid w:val="008E5FCD"/>
    <w:rsid w:val="008E67DA"/>
    <w:rsid w:val="00903CCE"/>
    <w:rsid w:val="00925459"/>
    <w:rsid w:val="00930474"/>
    <w:rsid w:val="00936EBA"/>
    <w:rsid w:val="00946F03"/>
    <w:rsid w:val="009654BE"/>
    <w:rsid w:val="00982456"/>
    <w:rsid w:val="009829E7"/>
    <w:rsid w:val="009925FF"/>
    <w:rsid w:val="00995FDC"/>
    <w:rsid w:val="009A531E"/>
    <w:rsid w:val="009B2B41"/>
    <w:rsid w:val="009C2389"/>
    <w:rsid w:val="009D261B"/>
    <w:rsid w:val="009E0A7A"/>
    <w:rsid w:val="009E209C"/>
    <w:rsid w:val="009F518E"/>
    <w:rsid w:val="00A00FE2"/>
    <w:rsid w:val="00A01E8F"/>
    <w:rsid w:val="00A04E74"/>
    <w:rsid w:val="00A22971"/>
    <w:rsid w:val="00A22EB3"/>
    <w:rsid w:val="00A45DEE"/>
    <w:rsid w:val="00A56141"/>
    <w:rsid w:val="00A84DD8"/>
    <w:rsid w:val="00AA0E9B"/>
    <w:rsid w:val="00AB1895"/>
    <w:rsid w:val="00AB22C2"/>
    <w:rsid w:val="00AC6ADD"/>
    <w:rsid w:val="00AF239E"/>
    <w:rsid w:val="00B00EC3"/>
    <w:rsid w:val="00B02E87"/>
    <w:rsid w:val="00B0308B"/>
    <w:rsid w:val="00B0486B"/>
    <w:rsid w:val="00B27469"/>
    <w:rsid w:val="00B468F1"/>
    <w:rsid w:val="00B46985"/>
    <w:rsid w:val="00B55967"/>
    <w:rsid w:val="00B57852"/>
    <w:rsid w:val="00B9580C"/>
    <w:rsid w:val="00BA27BB"/>
    <w:rsid w:val="00BA48CC"/>
    <w:rsid w:val="00BC5A6E"/>
    <w:rsid w:val="00BE066F"/>
    <w:rsid w:val="00BE16CF"/>
    <w:rsid w:val="00BE1F35"/>
    <w:rsid w:val="00C126C4"/>
    <w:rsid w:val="00C13E7C"/>
    <w:rsid w:val="00C37101"/>
    <w:rsid w:val="00C57000"/>
    <w:rsid w:val="00C6746B"/>
    <w:rsid w:val="00C771FA"/>
    <w:rsid w:val="00C813FC"/>
    <w:rsid w:val="00C87D43"/>
    <w:rsid w:val="00C93A8E"/>
    <w:rsid w:val="00CB3A1C"/>
    <w:rsid w:val="00CB5828"/>
    <w:rsid w:val="00CD0CEA"/>
    <w:rsid w:val="00D01CCE"/>
    <w:rsid w:val="00D15E09"/>
    <w:rsid w:val="00D36FE3"/>
    <w:rsid w:val="00D553DF"/>
    <w:rsid w:val="00DD3217"/>
    <w:rsid w:val="00E24543"/>
    <w:rsid w:val="00E27A6E"/>
    <w:rsid w:val="00E3496B"/>
    <w:rsid w:val="00E4142C"/>
    <w:rsid w:val="00E61C42"/>
    <w:rsid w:val="00E662E8"/>
    <w:rsid w:val="00E7509C"/>
    <w:rsid w:val="00EC3D3D"/>
    <w:rsid w:val="00EE291E"/>
    <w:rsid w:val="00EE5DFF"/>
    <w:rsid w:val="00F06FC1"/>
    <w:rsid w:val="00F34ECF"/>
    <w:rsid w:val="00F47661"/>
    <w:rsid w:val="00F63B9A"/>
    <w:rsid w:val="00F72E14"/>
    <w:rsid w:val="00FC0DC7"/>
    <w:rsid w:val="00FD53CB"/>
    <w:rsid w:val="00FD782F"/>
    <w:rsid w:val="00FE0D5F"/>
  </w:rsids>
  <m:mathPr>
    <m:mathFont m:val="Cambria Math"/>
    <m:brkBin m:val="before"/>
    <m:brkBinSub m:val="--"/>
    <m:smallFrac/>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50811"/>
  <w15:chartTrackingRefBased/>
  <w15:docId w15:val="{13F25A7B-BE2D-44A8-B649-5F5BC1D79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ru-UA" w:eastAsia="ru-UA"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5C47BF"/>
    <w:pPr>
      <w:spacing w:after="160" w:line="259" w:lineRule="auto"/>
    </w:pPr>
    <w:rPr>
      <w:color w:val="000000"/>
      <w:sz w:val="28"/>
      <w:szCs w:val="28"/>
      <w:lang w:val="uk-UA" w:eastAsia="en-US"/>
    </w:rPr>
  </w:style>
  <w:style w:type="paragraph" w:styleId="1">
    <w:name w:val="heading 1"/>
    <w:basedOn w:val="a"/>
    <w:link w:val="10"/>
    <w:uiPriority w:val="9"/>
    <w:qFormat/>
    <w:rsid w:val="002312F5"/>
    <w:pPr>
      <w:spacing w:before="100" w:beforeAutospacing="1" w:after="100" w:afterAutospacing="1" w:line="240" w:lineRule="auto"/>
      <w:outlineLvl w:val="0"/>
    </w:pPr>
    <w:rPr>
      <w:rFonts w:eastAsia="Times New Roman"/>
      <w:b/>
      <w:bCs/>
      <w:color w:val="auto"/>
      <w:kern w:val="36"/>
      <w:sz w:val="48"/>
      <w:szCs w:val="4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312F5"/>
    <w:rPr>
      <w:rFonts w:eastAsia="Times New Roman"/>
      <w:b/>
      <w:bCs/>
      <w:i w:val="0"/>
      <w:color w:val="auto"/>
      <w:kern w:val="36"/>
      <w:sz w:val="48"/>
      <w:szCs w:val="48"/>
      <w:lang w:eastAsia="ru-RU"/>
    </w:rPr>
  </w:style>
  <w:style w:type="paragraph" w:customStyle="1" w:styleId="11">
    <w:name w:val="Обычный (веб)1"/>
    <w:basedOn w:val="a"/>
    <w:uiPriority w:val="99"/>
    <w:unhideWhenUsed/>
    <w:rsid w:val="009D261B"/>
    <w:rPr>
      <w:sz w:val="24"/>
      <w:szCs w:val="24"/>
    </w:rPr>
  </w:style>
  <w:style w:type="character" w:styleId="a3">
    <w:name w:val="Strong"/>
    <w:uiPriority w:val="22"/>
    <w:rsid w:val="006A14D7"/>
    <w:rPr>
      <w:b/>
      <w:bCs/>
    </w:rPr>
  </w:style>
  <w:style w:type="paragraph" w:styleId="a4">
    <w:name w:val="Balloon Text"/>
    <w:basedOn w:val="a"/>
    <w:link w:val="a5"/>
    <w:uiPriority w:val="99"/>
    <w:semiHidden/>
    <w:unhideWhenUsed/>
    <w:rsid w:val="006A14D7"/>
    <w:pPr>
      <w:spacing w:after="0" w:line="240" w:lineRule="auto"/>
    </w:pPr>
    <w:rPr>
      <w:rFonts w:ascii="Tahoma" w:hAnsi="Tahoma"/>
      <w:color w:val="auto"/>
      <w:sz w:val="16"/>
      <w:szCs w:val="16"/>
      <w:lang w:eastAsia="x-none"/>
    </w:rPr>
  </w:style>
  <w:style w:type="character" w:customStyle="1" w:styleId="a5">
    <w:name w:val="Текст выноски Знак"/>
    <w:link w:val="a4"/>
    <w:uiPriority w:val="99"/>
    <w:semiHidden/>
    <w:rsid w:val="006A14D7"/>
    <w:rPr>
      <w:rFonts w:ascii="Tahoma" w:hAnsi="Tahoma" w:cs="Tahoma"/>
      <w:sz w:val="16"/>
      <w:szCs w:val="16"/>
      <w:lang w:val="uk-UA"/>
    </w:rPr>
  </w:style>
  <w:style w:type="table" w:styleId="a6">
    <w:name w:val="Table Grid"/>
    <w:basedOn w:val="a1"/>
    <w:uiPriority w:val="39"/>
    <w:rsid w:val="006A1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unhideWhenUsed/>
    <w:rsid w:val="006A14D7"/>
    <w:rPr>
      <w:color w:val="0563C1"/>
      <w:u w:val="single"/>
    </w:rPr>
  </w:style>
  <w:style w:type="paragraph" w:styleId="HTML">
    <w:name w:val="HTML Preformatted"/>
    <w:basedOn w:val="a"/>
    <w:link w:val="HTML0"/>
    <w:uiPriority w:val="99"/>
    <w:semiHidden/>
    <w:unhideWhenUsed/>
    <w:rsid w:val="006A1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auto"/>
      <w:sz w:val="20"/>
      <w:szCs w:val="20"/>
      <w:lang w:val="x-none" w:eastAsia="ru-RU"/>
    </w:rPr>
  </w:style>
  <w:style w:type="character" w:customStyle="1" w:styleId="HTML0">
    <w:name w:val="Стандартный HTML Знак"/>
    <w:link w:val="HTML"/>
    <w:uiPriority w:val="99"/>
    <w:semiHidden/>
    <w:rsid w:val="006A14D7"/>
    <w:rPr>
      <w:rFonts w:ascii="Courier New" w:eastAsia="Times New Roman" w:hAnsi="Courier New" w:cs="Courier New"/>
      <w:color w:val="auto"/>
      <w:sz w:val="20"/>
      <w:szCs w:val="20"/>
      <w:lang w:eastAsia="ru-RU"/>
    </w:rPr>
  </w:style>
  <w:style w:type="paragraph" w:styleId="a8">
    <w:name w:val="footnote text"/>
    <w:basedOn w:val="a"/>
    <w:link w:val="a9"/>
    <w:uiPriority w:val="99"/>
    <w:semiHidden/>
    <w:unhideWhenUsed/>
    <w:rsid w:val="00432B3A"/>
    <w:pPr>
      <w:spacing w:after="0" w:line="240" w:lineRule="auto"/>
    </w:pPr>
    <w:rPr>
      <w:color w:val="auto"/>
      <w:sz w:val="20"/>
      <w:szCs w:val="20"/>
      <w:lang w:eastAsia="x-none"/>
    </w:rPr>
  </w:style>
  <w:style w:type="character" w:customStyle="1" w:styleId="a9">
    <w:name w:val="Текст сноски Знак"/>
    <w:link w:val="a8"/>
    <w:uiPriority w:val="99"/>
    <w:semiHidden/>
    <w:rsid w:val="00432B3A"/>
    <w:rPr>
      <w:sz w:val="20"/>
      <w:szCs w:val="20"/>
      <w:lang w:val="uk-UA"/>
    </w:rPr>
  </w:style>
  <w:style w:type="character" w:styleId="aa">
    <w:name w:val="footnote reference"/>
    <w:uiPriority w:val="99"/>
    <w:semiHidden/>
    <w:unhideWhenUsed/>
    <w:rsid w:val="00432B3A"/>
    <w:rPr>
      <w:vertAlign w:val="superscript"/>
    </w:rPr>
  </w:style>
  <w:style w:type="character" w:styleId="ab">
    <w:name w:val="Emphasis"/>
    <w:rsid w:val="00CB5828"/>
    <w:rPr>
      <w:i/>
      <w:iCs/>
    </w:rPr>
  </w:style>
  <w:style w:type="paragraph" w:styleId="ac">
    <w:name w:val="List Paragraph"/>
    <w:aliases w:val="АВТОР"/>
    <w:basedOn w:val="a"/>
    <w:uiPriority w:val="34"/>
    <w:qFormat/>
    <w:rsid w:val="008E67DA"/>
    <w:pPr>
      <w:spacing w:after="0" w:line="240" w:lineRule="auto"/>
      <w:contextualSpacing/>
      <w:jc w:val="right"/>
    </w:pPr>
    <w:rPr>
      <w:b/>
      <w:sz w:val="32"/>
    </w:rPr>
  </w:style>
  <w:style w:type="character" w:customStyle="1" w:styleId="gsgray">
    <w:name w:val="gs_gray"/>
    <w:rsid w:val="00041696"/>
  </w:style>
  <w:style w:type="character" w:customStyle="1" w:styleId="12">
    <w:name w:val="Неразрешенное упоминание1"/>
    <w:uiPriority w:val="99"/>
    <w:semiHidden/>
    <w:unhideWhenUsed/>
    <w:rsid w:val="00822796"/>
    <w:rPr>
      <w:color w:val="605E5C"/>
      <w:shd w:val="clear" w:color="auto" w:fill="E1DFDD"/>
    </w:rPr>
  </w:style>
  <w:style w:type="paragraph" w:styleId="ad">
    <w:name w:val="Title"/>
    <w:aliases w:val="НАЗВА"/>
    <w:basedOn w:val="a"/>
    <w:next w:val="a"/>
    <w:link w:val="ae"/>
    <w:uiPriority w:val="10"/>
    <w:qFormat/>
    <w:rsid w:val="008E67DA"/>
    <w:pPr>
      <w:spacing w:after="0" w:line="240" w:lineRule="auto"/>
      <w:jc w:val="center"/>
      <w:outlineLvl w:val="0"/>
    </w:pPr>
    <w:rPr>
      <w:rFonts w:eastAsia="Times New Roman"/>
      <w:b/>
      <w:bCs/>
      <w:caps/>
      <w:color w:val="auto"/>
      <w:kern w:val="28"/>
      <w:sz w:val="36"/>
      <w:szCs w:val="32"/>
    </w:rPr>
  </w:style>
  <w:style w:type="character" w:customStyle="1" w:styleId="ae">
    <w:name w:val="Заголовок Знак"/>
    <w:aliases w:val="НАЗВА Знак"/>
    <w:link w:val="ad"/>
    <w:uiPriority w:val="10"/>
    <w:rsid w:val="008E67DA"/>
    <w:rPr>
      <w:rFonts w:eastAsia="Times New Roman" w:cs="Times New Roman"/>
      <w:b/>
      <w:bCs/>
      <w:caps/>
      <w:kern w:val="28"/>
      <w:sz w:val="36"/>
      <w:szCs w:val="3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47908">
      <w:bodyDiv w:val="1"/>
      <w:marLeft w:val="0"/>
      <w:marRight w:val="0"/>
      <w:marTop w:val="0"/>
      <w:marBottom w:val="0"/>
      <w:divBdr>
        <w:top w:val="none" w:sz="0" w:space="0" w:color="auto"/>
        <w:left w:val="none" w:sz="0" w:space="0" w:color="auto"/>
        <w:bottom w:val="none" w:sz="0" w:space="0" w:color="auto"/>
        <w:right w:val="none" w:sz="0" w:space="0" w:color="auto"/>
      </w:divBdr>
    </w:div>
    <w:div w:id="91751993">
      <w:bodyDiv w:val="1"/>
      <w:marLeft w:val="0"/>
      <w:marRight w:val="0"/>
      <w:marTop w:val="0"/>
      <w:marBottom w:val="0"/>
      <w:divBdr>
        <w:top w:val="none" w:sz="0" w:space="0" w:color="auto"/>
        <w:left w:val="none" w:sz="0" w:space="0" w:color="auto"/>
        <w:bottom w:val="none" w:sz="0" w:space="0" w:color="auto"/>
        <w:right w:val="none" w:sz="0" w:space="0" w:color="auto"/>
      </w:divBdr>
    </w:div>
    <w:div w:id="131606864">
      <w:bodyDiv w:val="1"/>
      <w:marLeft w:val="0"/>
      <w:marRight w:val="0"/>
      <w:marTop w:val="0"/>
      <w:marBottom w:val="0"/>
      <w:divBdr>
        <w:top w:val="none" w:sz="0" w:space="0" w:color="auto"/>
        <w:left w:val="none" w:sz="0" w:space="0" w:color="auto"/>
        <w:bottom w:val="none" w:sz="0" w:space="0" w:color="auto"/>
        <w:right w:val="none" w:sz="0" w:space="0" w:color="auto"/>
      </w:divBdr>
    </w:div>
    <w:div w:id="371881365">
      <w:bodyDiv w:val="1"/>
      <w:marLeft w:val="0"/>
      <w:marRight w:val="0"/>
      <w:marTop w:val="0"/>
      <w:marBottom w:val="0"/>
      <w:divBdr>
        <w:top w:val="none" w:sz="0" w:space="0" w:color="auto"/>
        <w:left w:val="none" w:sz="0" w:space="0" w:color="auto"/>
        <w:bottom w:val="none" w:sz="0" w:space="0" w:color="auto"/>
        <w:right w:val="none" w:sz="0" w:space="0" w:color="auto"/>
      </w:divBdr>
    </w:div>
    <w:div w:id="465437518">
      <w:bodyDiv w:val="1"/>
      <w:marLeft w:val="0"/>
      <w:marRight w:val="0"/>
      <w:marTop w:val="0"/>
      <w:marBottom w:val="0"/>
      <w:divBdr>
        <w:top w:val="none" w:sz="0" w:space="0" w:color="auto"/>
        <w:left w:val="none" w:sz="0" w:space="0" w:color="auto"/>
        <w:bottom w:val="none" w:sz="0" w:space="0" w:color="auto"/>
        <w:right w:val="none" w:sz="0" w:space="0" w:color="auto"/>
      </w:divBdr>
    </w:div>
    <w:div w:id="546257370">
      <w:bodyDiv w:val="1"/>
      <w:marLeft w:val="0"/>
      <w:marRight w:val="0"/>
      <w:marTop w:val="0"/>
      <w:marBottom w:val="0"/>
      <w:divBdr>
        <w:top w:val="none" w:sz="0" w:space="0" w:color="auto"/>
        <w:left w:val="none" w:sz="0" w:space="0" w:color="auto"/>
        <w:bottom w:val="none" w:sz="0" w:space="0" w:color="auto"/>
        <w:right w:val="none" w:sz="0" w:space="0" w:color="auto"/>
      </w:divBdr>
    </w:div>
    <w:div w:id="667439192">
      <w:bodyDiv w:val="1"/>
      <w:marLeft w:val="0"/>
      <w:marRight w:val="0"/>
      <w:marTop w:val="0"/>
      <w:marBottom w:val="0"/>
      <w:divBdr>
        <w:top w:val="none" w:sz="0" w:space="0" w:color="auto"/>
        <w:left w:val="none" w:sz="0" w:space="0" w:color="auto"/>
        <w:bottom w:val="none" w:sz="0" w:space="0" w:color="auto"/>
        <w:right w:val="none" w:sz="0" w:space="0" w:color="auto"/>
      </w:divBdr>
    </w:div>
    <w:div w:id="713845790">
      <w:bodyDiv w:val="1"/>
      <w:marLeft w:val="0"/>
      <w:marRight w:val="0"/>
      <w:marTop w:val="0"/>
      <w:marBottom w:val="0"/>
      <w:divBdr>
        <w:top w:val="none" w:sz="0" w:space="0" w:color="auto"/>
        <w:left w:val="none" w:sz="0" w:space="0" w:color="auto"/>
        <w:bottom w:val="none" w:sz="0" w:space="0" w:color="auto"/>
        <w:right w:val="none" w:sz="0" w:space="0" w:color="auto"/>
      </w:divBdr>
    </w:div>
    <w:div w:id="829171668">
      <w:bodyDiv w:val="1"/>
      <w:marLeft w:val="0"/>
      <w:marRight w:val="0"/>
      <w:marTop w:val="0"/>
      <w:marBottom w:val="0"/>
      <w:divBdr>
        <w:top w:val="none" w:sz="0" w:space="0" w:color="auto"/>
        <w:left w:val="none" w:sz="0" w:space="0" w:color="auto"/>
        <w:bottom w:val="none" w:sz="0" w:space="0" w:color="auto"/>
        <w:right w:val="none" w:sz="0" w:space="0" w:color="auto"/>
      </w:divBdr>
      <w:divsChild>
        <w:div w:id="391317849">
          <w:marLeft w:val="0"/>
          <w:marRight w:val="0"/>
          <w:marTop w:val="0"/>
          <w:marBottom w:val="0"/>
          <w:divBdr>
            <w:top w:val="none" w:sz="0" w:space="0" w:color="auto"/>
            <w:left w:val="none" w:sz="0" w:space="0" w:color="auto"/>
            <w:bottom w:val="none" w:sz="0" w:space="0" w:color="auto"/>
            <w:right w:val="none" w:sz="0" w:space="0" w:color="auto"/>
          </w:divBdr>
        </w:div>
      </w:divsChild>
    </w:div>
    <w:div w:id="907687770">
      <w:bodyDiv w:val="1"/>
      <w:marLeft w:val="0"/>
      <w:marRight w:val="0"/>
      <w:marTop w:val="0"/>
      <w:marBottom w:val="0"/>
      <w:divBdr>
        <w:top w:val="none" w:sz="0" w:space="0" w:color="auto"/>
        <w:left w:val="none" w:sz="0" w:space="0" w:color="auto"/>
        <w:bottom w:val="none" w:sz="0" w:space="0" w:color="auto"/>
        <w:right w:val="none" w:sz="0" w:space="0" w:color="auto"/>
      </w:divBdr>
      <w:divsChild>
        <w:div w:id="835878839">
          <w:marLeft w:val="0"/>
          <w:marRight w:val="0"/>
          <w:marTop w:val="0"/>
          <w:marBottom w:val="0"/>
          <w:divBdr>
            <w:top w:val="single" w:sz="6" w:space="8" w:color="EEEEEE"/>
            <w:left w:val="single" w:sz="6" w:space="11" w:color="EEEEEE"/>
            <w:bottom w:val="single" w:sz="6" w:space="8" w:color="EEEEEE"/>
            <w:right w:val="single" w:sz="6" w:space="11" w:color="EEEEEE"/>
          </w:divBdr>
        </w:div>
        <w:div w:id="1139687700">
          <w:marLeft w:val="0"/>
          <w:marRight w:val="0"/>
          <w:marTop w:val="0"/>
          <w:marBottom w:val="0"/>
          <w:divBdr>
            <w:top w:val="none" w:sz="0" w:space="0" w:color="auto"/>
            <w:left w:val="none" w:sz="0" w:space="0" w:color="auto"/>
            <w:bottom w:val="none" w:sz="0" w:space="0" w:color="auto"/>
            <w:right w:val="none" w:sz="0" w:space="0" w:color="auto"/>
          </w:divBdr>
        </w:div>
      </w:divsChild>
    </w:div>
    <w:div w:id="994532387">
      <w:bodyDiv w:val="1"/>
      <w:marLeft w:val="0"/>
      <w:marRight w:val="0"/>
      <w:marTop w:val="0"/>
      <w:marBottom w:val="0"/>
      <w:divBdr>
        <w:top w:val="none" w:sz="0" w:space="0" w:color="auto"/>
        <w:left w:val="none" w:sz="0" w:space="0" w:color="auto"/>
        <w:bottom w:val="none" w:sz="0" w:space="0" w:color="auto"/>
        <w:right w:val="none" w:sz="0" w:space="0" w:color="auto"/>
      </w:divBdr>
      <w:divsChild>
        <w:div w:id="1404832980">
          <w:marLeft w:val="0"/>
          <w:marRight w:val="0"/>
          <w:marTop w:val="0"/>
          <w:marBottom w:val="0"/>
          <w:divBdr>
            <w:top w:val="none" w:sz="0" w:space="0" w:color="auto"/>
            <w:left w:val="none" w:sz="0" w:space="0" w:color="auto"/>
            <w:bottom w:val="none" w:sz="0" w:space="0" w:color="auto"/>
            <w:right w:val="none" w:sz="0" w:space="0" w:color="auto"/>
          </w:divBdr>
        </w:div>
      </w:divsChild>
    </w:div>
    <w:div w:id="1104031859">
      <w:bodyDiv w:val="1"/>
      <w:marLeft w:val="0"/>
      <w:marRight w:val="0"/>
      <w:marTop w:val="0"/>
      <w:marBottom w:val="0"/>
      <w:divBdr>
        <w:top w:val="none" w:sz="0" w:space="0" w:color="auto"/>
        <w:left w:val="none" w:sz="0" w:space="0" w:color="auto"/>
        <w:bottom w:val="none" w:sz="0" w:space="0" w:color="auto"/>
        <w:right w:val="none" w:sz="0" w:space="0" w:color="auto"/>
      </w:divBdr>
    </w:div>
    <w:div w:id="1113599753">
      <w:bodyDiv w:val="1"/>
      <w:marLeft w:val="0"/>
      <w:marRight w:val="0"/>
      <w:marTop w:val="0"/>
      <w:marBottom w:val="0"/>
      <w:divBdr>
        <w:top w:val="none" w:sz="0" w:space="0" w:color="auto"/>
        <w:left w:val="none" w:sz="0" w:space="0" w:color="auto"/>
        <w:bottom w:val="none" w:sz="0" w:space="0" w:color="auto"/>
        <w:right w:val="none" w:sz="0" w:space="0" w:color="auto"/>
      </w:divBdr>
    </w:div>
    <w:div w:id="1152717267">
      <w:bodyDiv w:val="1"/>
      <w:marLeft w:val="0"/>
      <w:marRight w:val="0"/>
      <w:marTop w:val="0"/>
      <w:marBottom w:val="0"/>
      <w:divBdr>
        <w:top w:val="none" w:sz="0" w:space="0" w:color="auto"/>
        <w:left w:val="none" w:sz="0" w:space="0" w:color="auto"/>
        <w:bottom w:val="none" w:sz="0" w:space="0" w:color="auto"/>
        <w:right w:val="none" w:sz="0" w:space="0" w:color="auto"/>
      </w:divBdr>
    </w:div>
    <w:div w:id="1274897841">
      <w:bodyDiv w:val="1"/>
      <w:marLeft w:val="0"/>
      <w:marRight w:val="0"/>
      <w:marTop w:val="0"/>
      <w:marBottom w:val="0"/>
      <w:divBdr>
        <w:top w:val="none" w:sz="0" w:space="0" w:color="auto"/>
        <w:left w:val="none" w:sz="0" w:space="0" w:color="auto"/>
        <w:bottom w:val="none" w:sz="0" w:space="0" w:color="auto"/>
        <w:right w:val="none" w:sz="0" w:space="0" w:color="auto"/>
      </w:divBdr>
    </w:div>
    <w:div w:id="1471945499">
      <w:bodyDiv w:val="1"/>
      <w:marLeft w:val="0"/>
      <w:marRight w:val="0"/>
      <w:marTop w:val="0"/>
      <w:marBottom w:val="0"/>
      <w:divBdr>
        <w:top w:val="none" w:sz="0" w:space="0" w:color="auto"/>
        <w:left w:val="none" w:sz="0" w:space="0" w:color="auto"/>
        <w:bottom w:val="none" w:sz="0" w:space="0" w:color="auto"/>
        <w:right w:val="none" w:sz="0" w:space="0" w:color="auto"/>
      </w:divBdr>
    </w:div>
    <w:div w:id="1506944500">
      <w:bodyDiv w:val="1"/>
      <w:marLeft w:val="0"/>
      <w:marRight w:val="0"/>
      <w:marTop w:val="0"/>
      <w:marBottom w:val="0"/>
      <w:divBdr>
        <w:top w:val="none" w:sz="0" w:space="0" w:color="auto"/>
        <w:left w:val="none" w:sz="0" w:space="0" w:color="auto"/>
        <w:bottom w:val="none" w:sz="0" w:space="0" w:color="auto"/>
        <w:right w:val="none" w:sz="0" w:space="0" w:color="auto"/>
      </w:divBdr>
    </w:div>
    <w:div w:id="1583759509">
      <w:bodyDiv w:val="1"/>
      <w:marLeft w:val="0"/>
      <w:marRight w:val="0"/>
      <w:marTop w:val="0"/>
      <w:marBottom w:val="0"/>
      <w:divBdr>
        <w:top w:val="none" w:sz="0" w:space="0" w:color="auto"/>
        <w:left w:val="none" w:sz="0" w:space="0" w:color="auto"/>
        <w:bottom w:val="none" w:sz="0" w:space="0" w:color="auto"/>
        <w:right w:val="none" w:sz="0" w:space="0" w:color="auto"/>
      </w:divBdr>
    </w:div>
    <w:div w:id="1593659607">
      <w:bodyDiv w:val="1"/>
      <w:marLeft w:val="0"/>
      <w:marRight w:val="0"/>
      <w:marTop w:val="0"/>
      <w:marBottom w:val="0"/>
      <w:divBdr>
        <w:top w:val="none" w:sz="0" w:space="0" w:color="auto"/>
        <w:left w:val="none" w:sz="0" w:space="0" w:color="auto"/>
        <w:bottom w:val="none" w:sz="0" w:space="0" w:color="auto"/>
        <w:right w:val="none" w:sz="0" w:space="0" w:color="auto"/>
      </w:divBdr>
    </w:div>
    <w:div w:id="1622759299">
      <w:bodyDiv w:val="1"/>
      <w:marLeft w:val="0"/>
      <w:marRight w:val="0"/>
      <w:marTop w:val="0"/>
      <w:marBottom w:val="0"/>
      <w:divBdr>
        <w:top w:val="none" w:sz="0" w:space="0" w:color="auto"/>
        <w:left w:val="none" w:sz="0" w:space="0" w:color="auto"/>
        <w:bottom w:val="none" w:sz="0" w:space="0" w:color="auto"/>
        <w:right w:val="none" w:sz="0" w:space="0" w:color="auto"/>
      </w:divBdr>
    </w:div>
    <w:div w:id="1629821385">
      <w:bodyDiv w:val="1"/>
      <w:marLeft w:val="0"/>
      <w:marRight w:val="0"/>
      <w:marTop w:val="0"/>
      <w:marBottom w:val="0"/>
      <w:divBdr>
        <w:top w:val="none" w:sz="0" w:space="0" w:color="auto"/>
        <w:left w:val="none" w:sz="0" w:space="0" w:color="auto"/>
        <w:bottom w:val="none" w:sz="0" w:space="0" w:color="auto"/>
        <w:right w:val="none" w:sz="0" w:space="0" w:color="auto"/>
      </w:divBdr>
    </w:div>
    <w:div w:id="1633057572">
      <w:bodyDiv w:val="1"/>
      <w:marLeft w:val="0"/>
      <w:marRight w:val="0"/>
      <w:marTop w:val="0"/>
      <w:marBottom w:val="0"/>
      <w:divBdr>
        <w:top w:val="none" w:sz="0" w:space="0" w:color="auto"/>
        <w:left w:val="none" w:sz="0" w:space="0" w:color="auto"/>
        <w:bottom w:val="none" w:sz="0" w:space="0" w:color="auto"/>
        <w:right w:val="none" w:sz="0" w:space="0" w:color="auto"/>
      </w:divBdr>
    </w:div>
    <w:div w:id="1810244476">
      <w:bodyDiv w:val="1"/>
      <w:marLeft w:val="0"/>
      <w:marRight w:val="0"/>
      <w:marTop w:val="0"/>
      <w:marBottom w:val="0"/>
      <w:divBdr>
        <w:top w:val="none" w:sz="0" w:space="0" w:color="auto"/>
        <w:left w:val="none" w:sz="0" w:space="0" w:color="auto"/>
        <w:bottom w:val="none" w:sz="0" w:space="0" w:color="auto"/>
        <w:right w:val="none" w:sz="0" w:space="0" w:color="auto"/>
      </w:divBdr>
    </w:div>
    <w:div w:id="2034110523">
      <w:bodyDiv w:val="1"/>
      <w:marLeft w:val="0"/>
      <w:marRight w:val="0"/>
      <w:marTop w:val="0"/>
      <w:marBottom w:val="0"/>
      <w:divBdr>
        <w:top w:val="none" w:sz="0" w:space="0" w:color="auto"/>
        <w:left w:val="none" w:sz="0" w:space="0" w:color="auto"/>
        <w:bottom w:val="none" w:sz="0" w:space="0" w:color="auto"/>
        <w:right w:val="none" w:sz="0" w:space="0" w:color="auto"/>
      </w:divBdr>
    </w:div>
    <w:div w:id="206687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rpa1992@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30299-2BC7-422D-B684-E248B3ED4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439</Words>
  <Characters>2507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2941</CharactersWithSpaces>
  <SharedDoc>false</SharedDoc>
  <HLinks>
    <vt:vector size="6" baseType="variant">
      <vt:variant>
        <vt:i4>3211291</vt:i4>
      </vt:variant>
      <vt:variant>
        <vt:i4>0</vt:i4>
      </vt:variant>
      <vt:variant>
        <vt:i4>0</vt:i4>
      </vt:variant>
      <vt:variant>
        <vt:i4>5</vt:i4>
      </vt:variant>
      <vt:variant>
        <vt:lpwstr>mailto:YYYYY17@ukr.net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Александр Александр</cp:lastModifiedBy>
  <cp:revision>4</cp:revision>
  <dcterms:created xsi:type="dcterms:W3CDTF">2023-08-21T17:05:00Z</dcterms:created>
  <dcterms:modified xsi:type="dcterms:W3CDTF">2024-02-02T14:48:00Z</dcterms:modified>
</cp:coreProperties>
</file>